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BF" w:rsidRDefault="00B91EBF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НАЦИОНАЛЬНАЯ БИБЛИОТЕКА РЕСПУБЛИКА ДАГЕСТАН</w:t>
      </w: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ИМ. Р. ГАМЗАТОВА</w:t>
      </w: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ОРГАНИЗАЦИОННО-МЕТОДИЧЕСКИЙ ОТДЕЛ</w:t>
      </w: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BF5" w:rsidRDefault="005D2BF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BF5" w:rsidRDefault="005D2BF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7C1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 xml:space="preserve">СЕРВИСНЫЕ УСЛУГИ </w:t>
      </w: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И БИБЛИОТЕКИ НА РЫНКЕ УСЛУГ</w:t>
      </w:r>
    </w:p>
    <w:p w:rsidR="002877BD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77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2D5">
        <w:rPr>
          <w:rFonts w:ascii="Times New Roman" w:hAnsi="Times New Roman" w:cs="Times New Roman"/>
          <w:sz w:val="28"/>
          <w:szCs w:val="28"/>
        </w:rPr>
        <w:t>етодически</w:t>
      </w:r>
      <w:r w:rsidR="002877BD">
        <w:rPr>
          <w:rFonts w:ascii="Times New Roman" w:hAnsi="Times New Roman" w:cs="Times New Roman"/>
          <w:sz w:val="28"/>
          <w:szCs w:val="28"/>
        </w:rPr>
        <w:t>м рекомендациям</w:t>
      </w:r>
      <w:r w:rsidRPr="00C512D5">
        <w:rPr>
          <w:rFonts w:ascii="Times New Roman" w:hAnsi="Times New Roman" w:cs="Times New Roman"/>
          <w:sz w:val="28"/>
          <w:szCs w:val="28"/>
        </w:rPr>
        <w:t xml:space="preserve"> </w:t>
      </w:r>
      <w:r w:rsidR="002877B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12D5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12D5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сервисных услуг </w:t>
      </w:r>
      <w:r w:rsidRPr="00C512D5">
        <w:rPr>
          <w:rFonts w:ascii="Times New Roman" w:hAnsi="Times New Roman" w:cs="Times New Roman"/>
          <w:sz w:val="28"/>
          <w:szCs w:val="28"/>
        </w:rPr>
        <w:t>для муниципальных библиотек Республики Дагестан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Pr="00C512D5" w:rsidRDefault="00C512D5" w:rsidP="00C5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05D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2D5">
        <w:rPr>
          <w:rFonts w:ascii="Times New Roman" w:hAnsi="Times New Roman" w:cs="Times New Roman"/>
          <w:sz w:val="28"/>
          <w:szCs w:val="28"/>
        </w:rPr>
        <w:t>г. Махачкала, 2021 г.</w:t>
      </w: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D5" w:rsidRDefault="00C512D5" w:rsidP="00C5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5F2" w:rsidRDefault="000A25F2" w:rsidP="00B1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C" w:rsidRDefault="001309CC" w:rsidP="00B1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CC" w:rsidRDefault="001309CC" w:rsidP="00B1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928" w:rsidRDefault="00B8655B" w:rsidP="00B1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97">
        <w:rPr>
          <w:rFonts w:ascii="Times New Roman" w:hAnsi="Times New Roman" w:cs="Times New Roman"/>
          <w:sz w:val="28"/>
          <w:szCs w:val="28"/>
        </w:rPr>
        <w:t>Библиотечная услуга – результат библиотечного обслуживания, удовлетворяющий определённую потребность</w:t>
      </w:r>
      <w:r w:rsidR="007D1928" w:rsidRPr="00B13297">
        <w:rPr>
          <w:rFonts w:ascii="Times New Roman" w:hAnsi="Times New Roman" w:cs="Times New Roman"/>
          <w:sz w:val="28"/>
          <w:szCs w:val="28"/>
        </w:rPr>
        <w:t xml:space="preserve"> </w:t>
      </w:r>
      <w:r w:rsidR="00EE41A3" w:rsidRPr="00B13297">
        <w:rPr>
          <w:rFonts w:ascii="Times New Roman" w:hAnsi="Times New Roman" w:cs="Times New Roman"/>
          <w:sz w:val="28"/>
          <w:szCs w:val="28"/>
        </w:rPr>
        <w:t>пользователя библиотеки</w:t>
      </w:r>
      <w:r w:rsidR="00EE41A3">
        <w:rPr>
          <w:rFonts w:ascii="Times New Roman" w:hAnsi="Times New Roman" w:cs="Times New Roman"/>
          <w:sz w:val="28"/>
          <w:szCs w:val="28"/>
        </w:rPr>
        <w:t xml:space="preserve"> -</w:t>
      </w:r>
      <w:r w:rsidR="007D1928" w:rsidRPr="00B1329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E41A3">
        <w:rPr>
          <w:rFonts w:ascii="Times New Roman" w:hAnsi="Times New Roman" w:cs="Times New Roman"/>
          <w:sz w:val="28"/>
          <w:szCs w:val="28"/>
        </w:rPr>
        <w:t>ая и культурная</w:t>
      </w:r>
      <w:r w:rsidRPr="00B13297">
        <w:rPr>
          <w:rFonts w:ascii="Times New Roman" w:hAnsi="Times New Roman" w:cs="Times New Roman"/>
          <w:sz w:val="28"/>
          <w:szCs w:val="28"/>
        </w:rPr>
        <w:t>.</w:t>
      </w:r>
      <w:r w:rsidR="00EE41A3">
        <w:rPr>
          <w:rFonts w:ascii="Times New Roman" w:hAnsi="Times New Roman" w:cs="Times New Roman"/>
          <w:sz w:val="28"/>
          <w:szCs w:val="28"/>
        </w:rPr>
        <w:t xml:space="preserve"> Эта услуга принято рассматривать как сервисная услуга, которая </w:t>
      </w:r>
      <w:r w:rsidR="007D1928" w:rsidRPr="00B13297">
        <w:rPr>
          <w:rFonts w:ascii="Times New Roman" w:hAnsi="Times New Roman" w:cs="Times New Roman"/>
          <w:sz w:val="28"/>
          <w:szCs w:val="28"/>
        </w:rPr>
        <w:t>оказывается через действия и опер</w:t>
      </w:r>
      <w:r w:rsidR="00B13297" w:rsidRPr="00B13297">
        <w:rPr>
          <w:rFonts w:ascii="Times New Roman" w:hAnsi="Times New Roman" w:cs="Times New Roman"/>
          <w:sz w:val="28"/>
          <w:szCs w:val="28"/>
        </w:rPr>
        <w:t>а</w:t>
      </w:r>
      <w:r w:rsidR="007D1928" w:rsidRPr="00B13297">
        <w:rPr>
          <w:rFonts w:ascii="Times New Roman" w:hAnsi="Times New Roman" w:cs="Times New Roman"/>
          <w:sz w:val="28"/>
          <w:szCs w:val="28"/>
        </w:rPr>
        <w:t>ции, предпринимаемы</w:t>
      </w:r>
      <w:r w:rsidR="00B13297" w:rsidRPr="00B13297">
        <w:rPr>
          <w:rFonts w:ascii="Times New Roman" w:hAnsi="Times New Roman" w:cs="Times New Roman"/>
          <w:sz w:val="28"/>
          <w:szCs w:val="28"/>
        </w:rPr>
        <w:t>е</w:t>
      </w:r>
      <w:r w:rsidR="007D1928" w:rsidRPr="00B13297">
        <w:rPr>
          <w:rFonts w:ascii="Times New Roman" w:hAnsi="Times New Roman" w:cs="Times New Roman"/>
          <w:sz w:val="28"/>
          <w:szCs w:val="28"/>
        </w:rPr>
        <w:t xml:space="preserve"> библиотечным работником для удовлетворения</w:t>
      </w:r>
      <w:r w:rsidR="0050103B" w:rsidRPr="00B13297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8A0587">
        <w:rPr>
          <w:rFonts w:ascii="Times New Roman" w:hAnsi="Times New Roman" w:cs="Times New Roman"/>
          <w:sz w:val="28"/>
          <w:szCs w:val="28"/>
        </w:rPr>
        <w:t>индивида</w:t>
      </w:r>
      <w:r w:rsidR="0050103B" w:rsidRPr="00B13297">
        <w:rPr>
          <w:rFonts w:ascii="Times New Roman" w:hAnsi="Times New Roman" w:cs="Times New Roman"/>
          <w:sz w:val="28"/>
          <w:szCs w:val="28"/>
        </w:rPr>
        <w:t>.</w:t>
      </w:r>
    </w:p>
    <w:p w:rsidR="004E22F1" w:rsidRDefault="004E22F1" w:rsidP="00B13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библиотекаря поясняет, что разные информационные потребности пользователей библиотеки удовлетворяются с помощью соответствующих им библиотечных услуг. Поэтому можно утверждать, что библиотечно-библиографическое обслуживание – это</w:t>
      </w:r>
      <w:r w:rsidR="00C6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цельная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взаимосвязанных между собой библиотечных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2F1" w:rsidRPr="004E22F1" w:rsidRDefault="004E22F1" w:rsidP="004E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отмечают,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зрения особенностей предоставляемых читателям сведений 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различают:</w:t>
      </w:r>
    </w:p>
    <w:p w:rsidR="004E22F1" w:rsidRPr="004E22F1" w:rsidRDefault="004E22F1" w:rsidP="004E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иблиотечно-библиографические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во временное 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22F1" w:rsidRPr="004E22F1" w:rsidRDefault="004E22F1" w:rsidP="004E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услуги, направленные на реализацию общения читателей (клубы, кружки, любительские объединения при библиотеке, вечера, лекции, концерты, читательские конференции и т. п.).</w:t>
      </w:r>
    </w:p>
    <w:p w:rsidR="004E22F1" w:rsidRPr="004E22F1" w:rsidRDefault="004E22F1" w:rsidP="004E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онсалтинговые, образовательные услуги (образовательные курсы и кружки, консультирование по вопросам библиотечно-библиографической грамотности и информационной культуры и т. п.).</w:t>
      </w:r>
    </w:p>
    <w:p w:rsidR="004E22F1" w:rsidRDefault="004E22F1" w:rsidP="004E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E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ервисные услуги, направленные на повышение уровня комфортности обслуживания пользователей (иноязычные переводы, ксерокопирование и микрофильмирование документов перезапись на небумажных носителях (кассетах, дисках, дискетах и т. п.), переплётные работы, доставка книг на дом или на рабочее место и т. д.).</w:t>
      </w:r>
    </w:p>
    <w:p w:rsidR="00B13297" w:rsidRDefault="00B13297" w:rsidP="004E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</w:t>
      </w:r>
      <w:proofErr w:type="spellStart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Столярова</w:t>
      </w:r>
      <w:proofErr w:type="spellEnd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(советский и российский учёный, специалист в области библиотековедения, </w:t>
      </w:r>
      <w:proofErr w:type="spellStart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документологии</w:t>
      </w:r>
      <w:proofErr w:type="spellEnd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книговедения, информатики.) библиотечными услугами являются предоставление абоненту в пользование библиотечного фонда и справочно-поискового аппарата, информирование абонентов о </w:t>
      </w:r>
      <w:proofErr w:type="spellStart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пертинентных</w:t>
      </w:r>
      <w:proofErr w:type="spellEnd"/>
      <w:r w:rsidRPr="00B1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(соответствующих их потребностям) документах и рекомендация их, помощь абонентам в нахождении необходимых сведений о документах, поиск и доставка их, а также предоставление им библиотечных помещений, оборудования и мебели и др. </w:t>
      </w:r>
    </w:p>
    <w:p w:rsidR="00B13297" w:rsidRDefault="00B13297" w:rsidP="00B13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EE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компьютерных технологий и глобальной сети Интернет </w:t>
      </w:r>
      <w:r w:rsid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расширились возможности библиотек по совершенствованию </w:t>
      </w:r>
      <w:r w:rsidR="00EE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сервисны</w:t>
      </w:r>
      <w:r w:rsid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E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8AB" w:rsidRDefault="003017D6" w:rsidP="0085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Сервисные у</w:t>
      </w:r>
      <w:r w:rsidR="00AB7ADC" w:rsidRP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стали увеличиваться количественно и</w:t>
      </w:r>
      <w:r w:rsid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ADC" w:rsidRPr="00AB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качественно, предоставляться самым различным категориям пользователей.</w:t>
      </w:r>
      <w:r w:rsid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библиотекам рекоменду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внедрению 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538AB" w:rsidRP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85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0587" w:rsidRDefault="008A0587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87">
        <w:rPr>
          <w:rFonts w:ascii="Times New Roman" w:hAnsi="Times New Roman" w:cs="Times New Roman"/>
          <w:sz w:val="28"/>
          <w:szCs w:val="28"/>
        </w:rPr>
        <w:t>А какие основные виды услуг оказывают дагестанские библиотеки?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AB" w:rsidRDefault="008538AB" w:rsidP="0085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AB">
        <w:rPr>
          <w:rFonts w:ascii="Times New Roman" w:hAnsi="Times New Roman" w:cs="Times New Roman"/>
          <w:sz w:val="28"/>
          <w:szCs w:val="28"/>
        </w:rPr>
        <w:t xml:space="preserve">В </w:t>
      </w:r>
      <w:r w:rsidR="003017D6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8538AB">
        <w:rPr>
          <w:rFonts w:ascii="Times New Roman" w:hAnsi="Times New Roman" w:cs="Times New Roman"/>
          <w:sz w:val="28"/>
          <w:szCs w:val="28"/>
        </w:rPr>
        <w:t>обращении к теме сервисных услуг и библиотек на рынке услуг предпринята попытка обобщенного анализа деятельности библиотек республики по практике оказания библиотеками библиотечно-</w:t>
      </w:r>
      <w:r w:rsidRPr="008538AB">
        <w:rPr>
          <w:rFonts w:ascii="Times New Roman" w:hAnsi="Times New Roman" w:cs="Times New Roman"/>
          <w:sz w:val="28"/>
          <w:szCs w:val="28"/>
        </w:rPr>
        <w:lastRenderedPageBreak/>
        <w:t>библиографических услуг населению, а также внедрению платных услуг в современных рыночных условиях.</w:t>
      </w:r>
    </w:p>
    <w:p w:rsidR="00786246" w:rsidRDefault="00082BB2" w:rsidP="0085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анализу годовых отчетов, а также</w:t>
      </w:r>
      <w:r w:rsidR="008A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тематическому </w:t>
      </w:r>
      <w:r w:rsidR="008A0587">
        <w:rPr>
          <w:rFonts w:ascii="Times New Roman" w:hAnsi="Times New Roman" w:cs="Times New Roman"/>
          <w:sz w:val="28"/>
          <w:szCs w:val="28"/>
        </w:rPr>
        <w:t>экспресс-опрос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8A0587">
        <w:rPr>
          <w:rFonts w:ascii="Times New Roman" w:hAnsi="Times New Roman" w:cs="Times New Roman"/>
          <w:sz w:val="28"/>
          <w:szCs w:val="28"/>
        </w:rPr>
        <w:t xml:space="preserve">муниципальные общедоступные библиотеки в основном </w:t>
      </w:r>
      <w:r w:rsidR="008A0587" w:rsidRPr="008A0587">
        <w:rPr>
          <w:rFonts w:ascii="Times New Roman" w:hAnsi="Times New Roman" w:cs="Times New Roman"/>
          <w:sz w:val="28"/>
          <w:szCs w:val="28"/>
        </w:rPr>
        <w:t>провод</w:t>
      </w:r>
      <w:r w:rsidR="008A0587">
        <w:rPr>
          <w:rFonts w:ascii="Times New Roman" w:hAnsi="Times New Roman" w:cs="Times New Roman"/>
          <w:sz w:val="28"/>
          <w:szCs w:val="28"/>
        </w:rPr>
        <w:t>ят</w:t>
      </w:r>
      <w:r w:rsidR="008A0587" w:rsidRPr="008A0587">
        <w:rPr>
          <w:rFonts w:ascii="Times New Roman" w:hAnsi="Times New Roman" w:cs="Times New Roman"/>
          <w:sz w:val="28"/>
          <w:szCs w:val="28"/>
        </w:rPr>
        <w:t xml:space="preserve"> досуговые мероприятия (встречи с писателями и поэтами, с учителями и </w:t>
      </w:r>
      <w:r w:rsidR="006A69C0">
        <w:rPr>
          <w:rFonts w:ascii="Times New Roman" w:hAnsi="Times New Roman" w:cs="Times New Roman"/>
          <w:sz w:val="28"/>
          <w:szCs w:val="28"/>
        </w:rPr>
        <w:t>известными людьми районов и городов</w:t>
      </w:r>
      <w:r w:rsidR="008A0587" w:rsidRPr="008A0587">
        <w:rPr>
          <w:rFonts w:ascii="Times New Roman" w:hAnsi="Times New Roman" w:cs="Times New Roman"/>
          <w:sz w:val="28"/>
          <w:szCs w:val="28"/>
        </w:rPr>
        <w:t>, посвятившими себя служению своей профессии</w:t>
      </w:r>
      <w:r w:rsidR="006A69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4AA6" w:rsidRDefault="00786246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провод</w:t>
      </w:r>
      <w:r w:rsidR="00853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мероприятия сопровождаются видеосюжетами</w:t>
      </w:r>
      <w:r w:rsidR="008538AB" w:rsidRPr="008538AB"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>о традициях и обычаях народов Дагестана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8AB">
        <w:rPr>
          <w:rFonts w:ascii="Times New Roman" w:hAnsi="Times New Roman" w:cs="Times New Roman"/>
          <w:sz w:val="28"/>
          <w:szCs w:val="28"/>
        </w:rPr>
        <w:t xml:space="preserve"> о персоналиях</w:t>
      </w:r>
      <w:r>
        <w:rPr>
          <w:rFonts w:ascii="Times New Roman" w:hAnsi="Times New Roman" w:cs="Times New Roman"/>
          <w:sz w:val="28"/>
          <w:szCs w:val="28"/>
        </w:rPr>
        <w:t xml:space="preserve"> заготовленными библ</w:t>
      </w:r>
      <w:r w:rsidR="00853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отеками.</w:t>
      </w:r>
      <w:r w:rsidR="00AE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C0" w:rsidRDefault="00AE4AA6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известной формой</w:t>
      </w:r>
      <w:r w:rsidR="0085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своего рода</w:t>
      </w:r>
      <w:r w:rsidR="0085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сервисных услуг является кружковая работа, осуществляемая в основном среди детских читателей школьного возраста, в </w:t>
      </w:r>
      <w:r w:rsidR="008538AB">
        <w:rPr>
          <w:rFonts w:ascii="Times New Roman" w:hAnsi="Times New Roman" w:cs="Times New Roman"/>
          <w:sz w:val="28"/>
          <w:szCs w:val="28"/>
        </w:rPr>
        <w:t>общедоступных</w:t>
      </w:r>
      <w:r>
        <w:rPr>
          <w:rFonts w:ascii="Times New Roman" w:hAnsi="Times New Roman" w:cs="Times New Roman"/>
          <w:sz w:val="28"/>
          <w:szCs w:val="28"/>
        </w:rPr>
        <w:t xml:space="preserve"> библиотеках групп по интересам.   </w:t>
      </w:r>
    </w:p>
    <w:p w:rsidR="00400F16" w:rsidRDefault="00AE4AA6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</w:t>
      </w:r>
      <w:r w:rsidR="006A69C0">
        <w:rPr>
          <w:rFonts w:ascii="Times New Roman" w:hAnsi="Times New Roman" w:cs="Times New Roman"/>
          <w:sz w:val="28"/>
          <w:szCs w:val="28"/>
        </w:rPr>
        <w:t>снащение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69C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A69C0" w:rsidRPr="006A69C0">
        <w:rPr>
          <w:rFonts w:ascii="Times New Roman" w:hAnsi="Times New Roman" w:cs="Times New Roman"/>
          <w:sz w:val="28"/>
          <w:szCs w:val="28"/>
        </w:rPr>
        <w:t xml:space="preserve"> </w:t>
      </w:r>
      <w:r w:rsidR="006A69C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A69C0">
        <w:rPr>
          <w:rFonts w:ascii="Times New Roman" w:hAnsi="Times New Roman" w:cs="Times New Roman"/>
          <w:sz w:val="28"/>
          <w:szCs w:val="28"/>
        </w:rPr>
        <w:t xml:space="preserve">- технологиями получили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спектр </w:t>
      </w:r>
      <w:r w:rsidR="006A69C0" w:rsidRPr="006A69C0">
        <w:rPr>
          <w:rFonts w:ascii="Times New Roman" w:hAnsi="Times New Roman" w:cs="Times New Roman"/>
          <w:sz w:val="28"/>
          <w:szCs w:val="28"/>
        </w:rPr>
        <w:t>компьютерны</w:t>
      </w:r>
      <w:r w:rsidR="006A69C0">
        <w:rPr>
          <w:rFonts w:ascii="Times New Roman" w:hAnsi="Times New Roman" w:cs="Times New Roman"/>
          <w:sz w:val="28"/>
          <w:szCs w:val="28"/>
        </w:rPr>
        <w:t>х услуг</w:t>
      </w:r>
      <w:r>
        <w:rPr>
          <w:rFonts w:ascii="Times New Roman" w:hAnsi="Times New Roman" w:cs="Times New Roman"/>
          <w:sz w:val="28"/>
          <w:szCs w:val="28"/>
        </w:rPr>
        <w:t xml:space="preserve"> (набор</w:t>
      </w:r>
      <w:r w:rsidR="00DD6059">
        <w:rPr>
          <w:rFonts w:ascii="Times New Roman" w:hAnsi="Times New Roman" w:cs="Times New Roman"/>
          <w:sz w:val="28"/>
          <w:szCs w:val="28"/>
        </w:rPr>
        <w:t xml:space="preserve"> текстов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AA6">
        <w:rPr>
          <w:rFonts w:ascii="Times New Roman" w:hAnsi="Times New Roman" w:cs="Times New Roman"/>
          <w:sz w:val="28"/>
          <w:szCs w:val="28"/>
        </w:rPr>
        <w:t xml:space="preserve">ечать,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4AA6">
        <w:rPr>
          <w:rFonts w:ascii="Times New Roman" w:hAnsi="Times New Roman" w:cs="Times New Roman"/>
          <w:sz w:val="28"/>
          <w:szCs w:val="28"/>
        </w:rPr>
        <w:t>серокс</w:t>
      </w:r>
      <w:r w:rsidR="00DD6059">
        <w:rPr>
          <w:rFonts w:ascii="Times New Roman" w:hAnsi="Times New Roman" w:cs="Times New Roman"/>
          <w:sz w:val="28"/>
          <w:szCs w:val="28"/>
        </w:rPr>
        <w:t>)</w:t>
      </w:r>
      <w:r w:rsidR="006A69C0">
        <w:rPr>
          <w:rFonts w:ascii="Times New Roman" w:hAnsi="Times New Roman" w:cs="Times New Roman"/>
          <w:sz w:val="28"/>
          <w:szCs w:val="28"/>
        </w:rPr>
        <w:t xml:space="preserve">, предоставление доступа к </w:t>
      </w:r>
      <w:r w:rsidR="006A69C0" w:rsidRPr="006A69C0">
        <w:rPr>
          <w:rFonts w:ascii="Times New Roman" w:hAnsi="Times New Roman" w:cs="Times New Roman"/>
          <w:sz w:val="28"/>
          <w:szCs w:val="28"/>
        </w:rPr>
        <w:t>сет</w:t>
      </w:r>
      <w:r w:rsidR="006A69C0">
        <w:rPr>
          <w:rFonts w:ascii="Times New Roman" w:hAnsi="Times New Roman" w:cs="Times New Roman"/>
          <w:sz w:val="28"/>
          <w:szCs w:val="28"/>
        </w:rPr>
        <w:t>и</w:t>
      </w:r>
      <w:r w:rsidR="006A69C0" w:rsidRPr="006A6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C0" w:rsidRPr="006A69C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6A69C0" w:rsidRPr="006A69C0">
        <w:rPr>
          <w:rFonts w:ascii="Times New Roman" w:hAnsi="Times New Roman" w:cs="Times New Roman"/>
          <w:sz w:val="28"/>
          <w:szCs w:val="28"/>
        </w:rPr>
        <w:t xml:space="preserve"> (предоставление для работы читателю компьютера и консультации по его пользованию, бесплатный </w:t>
      </w:r>
      <w:proofErr w:type="spellStart"/>
      <w:r w:rsidR="006A69C0" w:rsidRPr="006A69C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6A69C0" w:rsidRPr="006A69C0">
        <w:rPr>
          <w:rFonts w:ascii="Times New Roman" w:hAnsi="Times New Roman" w:cs="Times New Roman"/>
          <w:sz w:val="28"/>
          <w:szCs w:val="28"/>
        </w:rPr>
        <w:t>)</w:t>
      </w:r>
      <w:r w:rsidR="00853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 xml:space="preserve">Сервисные услуги пополнились доставкой на дом литературы </w:t>
      </w:r>
      <w:proofErr w:type="spellStart"/>
      <w:r w:rsidR="008538AB">
        <w:rPr>
          <w:rFonts w:ascii="Times New Roman" w:hAnsi="Times New Roman" w:cs="Times New Roman"/>
          <w:sz w:val="28"/>
          <w:szCs w:val="28"/>
        </w:rPr>
        <w:t>пользователлям</w:t>
      </w:r>
      <w:proofErr w:type="spellEnd"/>
      <w:r w:rsidR="008538AB">
        <w:rPr>
          <w:rFonts w:ascii="Times New Roman" w:hAnsi="Times New Roman" w:cs="Times New Roman"/>
          <w:sz w:val="28"/>
          <w:szCs w:val="28"/>
        </w:rPr>
        <w:t xml:space="preserve"> – пенсионерам</w:t>
      </w:r>
      <w:r w:rsidR="003017D6">
        <w:rPr>
          <w:rFonts w:ascii="Times New Roman" w:hAnsi="Times New Roman" w:cs="Times New Roman"/>
          <w:sz w:val="28"/>
          <w:szCs w:val="28"/>
        </w:rPr>
        <w:t xml:space="preserve"> и</w:t>
      </w:r>
      <w:r w:rsidR="008538AB">
        <w:rPr>
          <w:rFonts w:ascii="Times New Roman" w:hAnsi="Times New Roman" w:cs="Times New Roman"/>
          <w:sz w:val="28"/>
          <w:szCs w:val="28"/>
        </w:rPr>
        <w:t xml:space="preserve"> лицам с ОВЗ.</w:t>
      </w:r>
    </w:p>
    <w:p w:rsidR="00400F16" w:rsidRDefault="00400F16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распространение такая форма сервиса, как оповещение о новых поступлениях через социальные сети</w:t>
      </w:r>
      <w:r w:rsidR="00DD6059">
        <w:rPr>
          <w:rFonts w:ascii="Times New Roman" w:hAnsi="Times New Roman" w:cs="Times New Roman"/>
          <w:sz w:val="28"/>
          <w:szCs w:val="28"/>
        </w:rPr>
        <w:t>, каналы муниципального телевидения, бронирование книг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87" w:rsidRDefault="00400F16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Интенсивному распространению информации о мероприятиях, анонсов предстоящих библиотечных событий</w:t>
      </w:r>
      <w:r w:rsidR="008A0587" w:rsidRPr="008A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поспособствовали ограничительные меры, введенные в республике </w:t>
      </w:r>
      <w:r w:rsidR="00AE4AA6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00F16">
        <w:rPr>
          <w:rFonts w:ascii="Times New Roman" w:hAnsi="Times New Roman" w:cs="Times New Roman"/>
          <w:sz w:val="28"/>
          <w:szCs w:val="28"/>
        </w:rPr>
        <w:t>предупреждению распространения коронавирусной инфекции (COVID-19)</w:t>
      </w:r>
      <w:r w:rsidR="00AE4AA6">
        <w:rPr>
          <w:rFonts w:ascii="Times New Roman" w:hAnsi="Times New Roman" w:cs="Times New Roman"/>
          <w:sz w:val="28"/>
          <w:szCs w:val="28"/>
        </w:rPr>
        <w:t>.</w:t>
      </w:r>
    </w:p>
    <w:p w:rsidR="008A0587" w:rsidRDefault="00DD6059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Центральные библиотеки </w:t>
      </w:r>
      <w:r w:rsidR="008538AB">
        <w:rPr>
          <w:rFonts w:ascii="Times New Roman" w:hAnsi="Times New Roman" w:cs="Times New Roman"/>
          <w:sz w:val="28"/>
          <w:szCs w:val="28"/>
        </w:rPr>
        <w:t xml:space="preserve">муниципалитетов, </w:t>
      </w:r>
      <w:r>
        <w:rPr>
          <w:rFonts w:ascii="Times New Roman" w:hAnsi="Times New Roman" w:cs="Times New Roman"/>
          <w:sz w:val="28"/>
          <w:szCs w:val="28"/>
        </w:rPr>
        <w:t>по договорам с Дагестанской республиканской специальной библиотекой для слепых</w:t>
      </w:r>
      <w:r w:rsidR="0085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предоставлять услуги для пользователей данной категории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DD605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DD6059">
        <w:rPr>
          <w:rFonts w:ascii="Times New Roman" w:hAnsi="Times New Roman" w:cs="Times New Roman"/>
          <w:sz w:val="28"/>
          <w:szCs w:val="28"/>
        </w:rPr>
        <w:t xml:space="preserve"> слабовидящих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6059" w:rsidRDefault="00DD6059" w:rsidP="008A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библиотеках республики по программе финансовой грамотности населения Центробанка развернуты одноименные информационные стенды и тематические выставки.</w:t>
      </w:r>
    </w:p>
    <w:p w:rsidR="00786246" w:rsidRPr="00786246" w:rsidRDefault="00D334C8" w:rsidP="0078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с</w:t>
      </w:r>
      <w:r w:rsidR="00786246" w:rsidRPr="00786246">
        <w:rPr>
          <w:rFonts w:ascii="Times New Roman" w:hAnsi="Times New Roman" w:cs="Times New Roman"/>
          <w:sz w:val="28"/>
          <w:szCs w:val="28"/>
        </w:rPr>
        <w:t>пециалисты отмечают возрастающую роль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аспекта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246" w:rsidRPr="00786246">
        <w:rPr>
          <w:rFonts w:ascii="Times New Roman" w:hAnsi="Times New Roman" w:cs="Times New Roman"/>
          <w:sz w:val="28"/>
          <w:szCs w:val="28"/>
        </w:rPr>
        <w:t>обслуживани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современными библиотеками</w:t>
      </w:r>
      <w:r>
        <w:rPr>
          <w:rFonts w:ascii="Times New Roman" w:hAnsi="Times New Roman" w:cs="Times New Roman"/>
          <w:sz w:val="28"/>
          <w:szCs w:val="28"/>
        </w:rPr>
        <w:t>, ориентированного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социальную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адаптаци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личности и повышению ее информационной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246" w:rsidRPr="00786246" w:rsidRDefault="008538AB" w:rsidP="0078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омощь профессиональных библиотечных работников, в качестве навигаторов </w:t>
      </w:r>
      <w:r w:rsidR="00D334C8">
        <w:rPr>
          <w:rFonts w:ascii="Times New Roman" w:hAnsi="Times New Roman" w:cs="Times New Roman"/>
          <w:sz w:val="28"/>
          <w:szCs w:val="28"/>
        </w:rPr>
        <w:t>среди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информационных продуктов и услуг</w:t>
      </w:r>
      <w:r w:rsidR="00D334C8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786246" w:rsidRPr="00786246">
        <w:rPr>
          <w:rFonts w:ascii="Times New Roman" w:hAnsi="Times New Roman" w:cs="Times New Roman"/>
          <w:sz w:val="28"/>
          <w:szCs w:val="28"/>
        </w:rPr>
        <w:t xml:space="preserve"> одной из важных услуг для различных категорий индивидов и организаций, по крайней мере, ныне и в ближайшем обозримом будущем.</w:t>
      </w:r>
    </w:p>
    <w:p w:rsidR="004E22F1" w:rsidRDefault="004E22F1" w:rsidP="00D3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4C8" w:rsidRDefault="008538AB" w:rsidP="0085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необходимо также отметить, что не все ещё библиотеки республики готовы оказывать своим читателям перечисленные выше сервисные услуги. Также не готовы оказывать сервисную услугу предоставления доступа удаленному</w:t>
      </w:r>
      <w:r w:rsidR="004A3B13">
        <w:rPr>
          <w:rFonts w:ascii="Times New Roman" w:hAnsi="Times New Roman" w:cs="Times New Roman"/>
          <w:sz w:val="28"/>
          <w:szCs w:val="28"/>
        </w:rPr>
        <w:t xml:space="preserve"> пользователю</w:t>
      </w:r>
      <w:r>
        <w:rPr>
          <w:rFonts w:ascii="Times New Roman" w:hAnsi="Times New Roman" w:cs="Times New Roman"/>
          <w:sz w:val="28"/>
          <w:szCs w:val="28"/>
        </w:rPr>
        <w:t xml:space="preserve"> к электронным ресурсам вне стен библиотеки. </w:t>
      </w:r>
    </w:p>
    <w:p w:rsidR="00B8655B" w:rsidRDefault="008538AB" w:rsidP="00045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AB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развиты </w:t>
      </w:r>
      <w:proofErr w:type="spellStart"/>
      <w:r w:rsidR="00045C0F" w:rsidRPr="008538A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045C0F" w:rsidRPr="008538AB">
        <w:rPr>
          <w:rFonts w:ascii="Times New Roman" w:hAnsi="Times New Roman" w:cs="Times New Roman"/>
          <w:sz w:val="28"/>
          <w:szCs w:val="28"/>
        </w:rPr>
        <w:t xml:space="preserve"> – собственны</w:t>
      </w:r>
      <w:r w:rsidR="004A3B13">
        <w:rPr>
          <w:rFonts w:ascii="Times New Roman" w:hAnsi="Times New Roman" w:cs="Times New Roman"/>
          <w:sz w:val="28"/>
          <w:szCs w:val="28"/>
        </w:rPr>
        <w:t>е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3B13">
        <w:rPr>
          <w:rFonts w:ascii="Times New Roman" w:hAnsi="Times New Roman" w:cs="Times New Roman"/>
          <w:sz w:val="28"/>
          <w:szCs w:val="28"/>
        </w:rPr>
        <w:t>ы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есть </w:t>
      </w:r>
      <w:r w:rsidR="004A3B13">
        <w:rPr>
          <w:rFonts w:ascii="Times New Roman" w:hAnsi="Times New Roman" w:cs="Times New Roman"/>
          <w:sz w:val="28"/>
          <w:szCs w:val="28"/>
        </w:rPr>
        <w:t xml:space="preserve">не 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у </w:t>
      </w:r>
      <w:r w:rsidR="004A3B13">
        <w:rPr>
          <w:rFonts w:ascii="Times New Roman" w:hAnsi="Times New Roman" w:cs="Times New Roman"/>
          <w:sz w:val="28"/>
          <w:szCs w:val="28"/>
        </w:rPr>
        <w:t>все</w:t>
      </w:r>
      <w:r w:rsidR="00045C0F" w:rsidRPr="008538AB">
        <w:rPr>
          <w:rFonts w:ascii="Times New Roman" w:hAnsi="Times New Roman" w:cs="Times New Roman"/>
          <w:sz w:val="28"/>
          <w:szCs w:val="28"/>
        </w:rPr>
        <w:t>х библиотек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Электронные каталоги и онлайн-помощь также практически отсутствуют. Для лиц с ограничениями здоровья в районных библиотеках не предл</w:t>
      </w:r>
      <w:r w:rsidRPr="008538AB">
        <w:rPr>
          <w:rFonts w:ascii="Times New Roman" w:hAnsi="Times New Roman" w:cs="Times New Roman"/>
          <w:sz w:val="28"/>
          <w:szCs w:val="28"/>
        </w:rPr>
        <w:t>агается</w:t>
      </w:r>
      <w:r w:rsidR="00045C0F" w:rsidRPr="008538AB">
        <w:rPr>
          <w:rFonts w:ascii="Times New Roman" w:hAnsi="Times New Roman" w:cs="Times New Roman"/>
          <w:sz w:val="28"/>
          <w:szCs w:val="28"/>
        </w:rPr>
        <w:t xml:space="preserve"> никаких сервисов (за исключением обслуживания на дому)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8AB" w:rsidRDefault="008538AB" w:rsidP="0076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F" w:rsidRDefault="008538AB" w:rsidP="0076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платных библиотечных услуг а</w:t>
      </w:r>
      <w:r w:rsidR="007672A6">
        <w:rPr>
          <w:rFonts w:ascii="Times New Roman" w:hAnsi="Times New Roman" w:cs="Times New Roman"/>
          <w:sz w:val="28"/>
          <w:szCs w:val="28"/>
        </w:rPr>
        <w:t xml:space="preserve">нализ Свода статистических сведений о деятельности библиотек системы Министерства культуры Российской Федерации, функционирующих в Республике Дагестан за 2020 год, показывает </w:t>
      </w:r>
      <w:r>
        <w:rPr>
          <w:rFonts w:ascii="Times New Roman" w:hAnsi="Times New Roman" w:cs="Times New Roman"/>
          <w:sz w:val="28"/>
          <w:szCs w:val="28"/>
        </w:rPr>
        <w:t xml:space="preserve">также невысокий </w:t>
      </w:r>
      <w:r w:rsidR="007672A6">
        <w:rPr>
          <w:rFonts w:ascii="Times New Roman" w:hAnsi="Times New Roman" w:cs="Times New Roman"/>
          <w:sz w:val="28"/>
          <w:szCs w:val="28"/>
        </w:rPr>
        <w:t>уровень динамики развития сервисных услуг</w:t>
      </w:r>
      <w:r w:rsidR="004450CF">
        <w:rPr>
          <w:rFonts w:ascii="Times New Roman" w:hAnsi="Times New Roman" w:cs="Times New Roman"/>
          <w:sz w:val="28"/>
          <w:szCs w:val="28"/>
        </w:rPr>
        <w:t xml:space="preserve"> в спектре библиотечно-библиографического обслуживания населения региона.</w:t>
      </w:r>
    </w:p>
    <w:p w:rsidR="008538AB" w:rsidRDefault="00594F26" w:rsidP="0076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50CF">
        <w:rPr>
          <w:rFonts w:ascii="Times New Roman" w:hAnsi="Times New Roman" w:cs="Times New Roman"/>
          <w:sz w:val="28"/>
          <w:szCs w:val="28"/>
        </w:rPr>
        <w:t xml:space="preserve">оличественные показатели 2020 года в условиях санитарно-эпидемиологических ограничений не </w:t>
      </w:r>
      <w:r>
        <w:rPr>
          <w:rFonts w:ascii="Times New Roman" w:hAnsi="Times New Roman" w:cs="Times New Roman"/>
          <w:sz w:val="28"/>
          <w:szCs w:val="28"/>
        </w:rPr>
        <w:t>могут служи</w:t>
      </w:r>
      <w:r w:rsidR="004450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538AB">
        <w:rPr>
          <w:rFonts w:ascii="Times New Roman" w:hAnsi="Times New Roman" w:cs="Times New Roman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sz w:val="28"/>
          <w:szCs w:val="28"/>
        </w:rPr>
        <w:t>определяющими</w:t>
      </w:r>
      <w:r w:rsidR="008538AB">
        <w:rPr>
          <w:rFonts w:ascii="Times New Roman" w:hAnsi="Times New Roman" w:cs="Times New Roman"/>
          <w:sz w:val="28"/>
          <w:szCs w:val="28"/>
        </w:rPr>
        <w:t xml:space="preserve"> параметрами и</w:t>
      </w:r>
      <w:r w:rsidR="004450CF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4A3B13">
        <w:rPr>
          <w:rFonts w:ascii="Times New Roman" w:hAnsi="Times New Roman" w:cs="Times New Roman"/>
          <w:sz w:val="28"/>
          <w:szCs w:val="28"/>
        </w:rPr>
        <w:t>ями</w:t>
      </w:r>
      <w:r w:rsidR="004450CF"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 xml:space="preserve">оценочных выводов. </w:t>
      </w:r>
      <w:r w:rsidR="004A3B13">
        <w:rPr>
          <w:rFonts w:ascii="Times New Roman" w:hAnsi="Times New Roman" w:cs="Times New Roman"/>
          <w:sz w:val="28"/>
          <w:szCs w:val="28"/>
        </w:rPr>
        <w:t>А п</w:t>
      </w:r>
      <w:r w:rsidR="008538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AB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8538AB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не отличаются от аналогичных показателей до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767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A6" w:rsidRDefault="004A3B13" w:rsidP="0076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</w:t>
      </w:r>
      <w:r w:rsidR="00594F26">
        <w:rPr>
          <w:rFonts w:ascii="Times New Roman" w:hAnsi="Times New Roman" w:cs="Times New Roman"/>
          <w:sz w:val="28"/>
          <w:szCs w:val="28"/>
        </w:rPr>
        <w:t>ценивая характерный опыт работы общедоступных библиотек в целом, считаем возможным ссылаться на сведения доходной части упомянутого Свода за 2020 год.</w:t>
      </w:r>
    </w:p>
    <w:p w:rsidR="00357B24" w:rsidRDefault="00594F26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2020 год поступления от оказания услуг на платной основе и от иной приносящей доход деятельности в бюджеты общедоступных библиотек республики составило 621</w:t>
      </w:r>
      <w:r w:rsidR="00F54463">
        <w:rPr>
          <w:rFonts w:ascii="Times New Roman" w:hAnsi="Times New Roman" w:cs="Times New Roman"/>
          <w:sz w:val="28"/>
          <w:szCs w:val="28"/>
        </w:rPr>
        <w:t>,8 тыс. руб., причем из них 458.0 тыс. руб. Национальной библиотеки РД им. Р. Гамзатова и 163,8 тыс. руб. – муниципальны</w:t>
      </w:r>
      <w:r w:rsidR="00357B24">
        <w:rPr>
          <w:rFonts w:ascii="Times New Roman" w:hAnsi="Times New Roman" w:cs="Times New Roman"/>
          <w:sz w:val="28"/>
          <w:szCs w:val="28"/>
        </w:rPr>
        <w:t xml:space="preserve">ми </w:t>
      </w:r>
      <w:r w:rsidR="00F54463">
        <w:rPr>
          <w:rFonts w:ascii="Times New Roman" w:hAnsi="Times New Roman" w:cs="Times New Roman"/>
          <w:sz w:val="28"/>
          <w:szCs w:val="28"/>
        </w:rPr>
        <w:t>библиотек</w:t>
      </w:r>
      <w:r w:rsidR="00357B24">
        <w:rPr>
          <w:rFonts w:ascii="Times New Roman" w:hAnsi="Times New Roman" w:cs="Times New Roman"/>
          <w:sz w:val="28"/>
          <w:szCs w:val="28"/>
        </w:rPr>
        <w:t>ами</w:t>
      </w:r>
      <w:r w:rsidR="00F54463">
        <w:rPr>
          <w:rFonts w:ascii="Times New Roman" w:hAnsi="Times New Roman" w:cs="Times New Roman"/>
          <w:sz w:val="28"/>
          <w:szCs w:val="28"/>
        </w:rPr>
        <w:t xml:space="preserve"> от иной </w:t>
      </w:r>
      <w:r w:rsidR="00357B24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F54463">
        <w:rPr>
          <w:rFonts w:ascii="Times New Roman" w:hAnsi="Times New Roman" w:cs="Times New Roman"/>
          <w:sz w:val="28"/>
          <w:szCs w:val="28"/>
        </w:rPr>
        <w:t>приносящей деятельности</w:t>
      </w:r>
      <w:r w:rsidR="00357B24">
        <w:rPr>
          <w:rFonts w:ascii="Times New Roman" w:hAnsi="Times New Roman" w:cs="Times New Roman"/>
          <w:sz w:val="28"/>
          <w:szCs w:val="28"/>
        </w:rPr>
        <w:t>:</w:t>
      </w:r>
    </w:p>
    <w:p w:rsidR="00357B24" w:rsidRDefault="00357B24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C1F" w:rsidRPr="00516C1F">
        <w:rPr>
          <w:rFonts w:ascii="Times New Roman" w:hAnsi="Times New Roman" w:cs="Times New Roman"/>
          <w:sz w:val="28"/>
          <w:szCs w:val="28"/>
        </w:rPr>
        <w:t xml:space="preserve">МБУ «Централизованная библиотечная система» г. Махачкала </w:t>
      </w:r>
      <w:r w:rsidR="00585377">
        <w:rPr>
          <w:rFonts w:ascii="Times New Roman" w:hAnsi="Times New Roman" w:cs="Times New Roman"/>
          <w:sz w:val="28"/>
          <w:szCs w:val="28"/>
        </w:rPr>
        <w:t xml:space="preserve">– 92,8 тыс. руб., </w:t>
      </w:r>
    </w:p>
    <w:p w:rsidR="00357B24" w:rsidRDefault="00357B24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</w:t>
      </w:r>
      <w:r w:rsidR="00585377">
        <w:rPr>
          <w:rFonts w:ascii="Times New Roman" w:hAnsi="Times New Roman" w:cs="Times New Roman"/>
          <w:sz w:val="28"/>
          <w:szCs w:val="28"/>
        </w:rPr>
        <w:t>Ц</w:t>
      </w:r>
      <w:r w:rsidR="00516C1F">
        <w:rPr>
          <w:rFonts w:ascii="Times New Roman" w:hAnsi="Times New Roman" w:cs="Times New Roman"/>
          <w:sz w:val="28"/>
          <w:szCs w:val="28"/>
        </w:rPr>
        <w:t>ентрализованная библиотечная система</w:t>
      </w:r>
      <w:r w:rsidR="00585377">
        <w:rPr>
          <w:rFonts w:ascii="Times New Roman" w:hAnsi="Times New Roman" w:cs="Times New Roman"/>
          <w:sz w:val="28"/>
          <w:szCs w:val="28"/>
        </w:rPr>
        <w:t xml:space="preserve"> им. Ф. Алиевой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377">
        <w:rPr>
          <w:rFonts w:ascii="Times New Roman" w:hAnsi="Times New Roman" w:cs="Times New Roman"/>
          <w:sz w:val="28"/>
          <w:szCs w:val="28"/>
        </w:rPr>
        <w:t xml:space="preserve"> г. Каспийск – 2,0 </w:t>
      </w:r>
      <w:proofErr w:type="spellStart"/>
      <w:r w:rsidR="0058537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85377">
        <w:rPr>
          <w:rFonts w:ascii="Times New Roman" w:hAnsi="Times New Roman" w:cs="Times New Roman"/>
          <w:sz w:val="28"/>
          <w:szCs w:val="28"/>
        </w:rPr>
        <w:t>.,</w:t>
      </w:r>
    </w:p>
    <w:p w:rsidR="00357B24" w:rsidRDefault="00357B24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="00516C1F" w:rsidRPr="00516C1F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37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585377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="00585377">
        <w:rPr>
          <w:rFonts w:ascii="Times New Roman" w:hAnsi="Times New Roman" w:cs="Times New Roman"/>
          <w:sz w:val="28"/>
          <w:szCs w:val="28"/>
        </w:rPr>
        <w:t xml:space="preserve"> район» - 69,0 тыс. руб.)</w:t>
      </w:r>
      <w:r w:rsidR="00F54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C1F" w:rsidRDefault="00357B24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16C1F"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нормативно-правовой акт, на основании которого </w:t>
      </w:r>
      <w:r w:rsidR="00516C1F">
        <w:rPr>
          <w:rFonts w:ascii="Times New Roman" w:hAnsi="Times New Roman" w:cs="Times New Roman"/>
          <w:sz w:val="28"/>
          <w:szCs w:val="28"/>
        </w:rPr>
        <w:t xml:space="preserve">ЦБС утверждены локальные правовые документы. </w:t>
      </w:r>
    </w:p>
    <w:p w:rsidR="00357B24" w:rsidRDefault="00516C1F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Похвально, - и это заслуживает </w:t>
      </w:r>
      <w:r w:rsidR="006E4F11">
        <w:rPr>
          <w:rFonts w:ascii="Times New Roman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hAnsi="Times New Roman" w:cs="Times New Roman"/>
          <w:sz w:val="28"/>
          <w:szCs w:val="28"/>
        </w:rPr>
        <w:t xml:space="preserve">внимания и распространения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  библиотек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- что платные услуги пользователям оказывались всеми сельскими библиотеками-филиалами. Заработанными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средствами  оплачены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поставщика электроэнергии.</w:t>
      </w:r>
    </w:p>
    <w:p w:rsidR="00585377" w:rsidRDefault="00585377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4463">
        <w:rPr>
          <w:rFonts w:ascii="Times New Roman" w:hAnsi="Times New Roman" w:cs="Times New Roman"/>
          <w:sz w:val="28"/>
          <w:szCs w:val="28"/>
        </w:rPr>
        <w:t xml:space="preserve">а 2019 год </w:t>
      </w:r>
      <w:r>
        <w:rPr>
          <w:rFonts w:ascii="Times New Roman" w:hAnsi="Times New Roman" w:cs="Times New Roman"/>
          <w:sz w:val="28"/>
          <w:szCs w:val="28"/>
        </w:rPr>
        <w:t xml:space="preserve">в библиотеки поступило 1330,0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которых </w:t>
      </w:r>
      <w:r w:rsidR="00F54463">
        <w:rPr>
          <w:rFonts w:ascii="Times New Roman" w:hAnsi="Times New Roman" w:cs="Times New Roman"/>
          <w:sz w:val="28"/>
          <w:szCs w:val="28"/>
        </w:rPr>
        <w:t>только Национальной библиотекой РД им. Р. Гамзатова дополнительных внебюджетных средств 1210, 0 тыс. руб.</w:t>
      </w:r>
      <w:r>
        <w:rPr>
          <w:rFonts w:ascii="Times New Roman" w:hAnsi="Times New Roman" w:cs="Times New Roman"/>
          <w:sz w:val="28"/>
          <w:szCs w:val="28"/>
        </w:rPr>
        <w:t xml:space="preserve"> и ЦБС г. Махачкала – 120,0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463" w:rsidRDefault="00F54463" w:rsidP="0059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выше отмечалось, структура этих поступлений не менялась – благотворительные и спонсорские вклады не поступали.</w:t>
      </w:r>
    </w:p>
    <w:p w:rsidR="0032739E" w:rsidRDefault="004E292C" w:rsidP="00F5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2C">
        <w:rPr>
          <w:rFonts w:ascii="Times New Roman" w:hAnsi="Times New Roman" w:cs="Times New Roman"/>
          <w:sz w:val="28"/>
          <w:szCs w:val="28"/>
        </w:rPr>
        <w:t xml:space="preserve">В условиях рыночной </w:t>
      </w:r>
      <w:bookmarkStart w:id="0" w:name="_GoBack"/>
      <w:bookmarkEnd w:id="0"/>
      <w:r w:rsidRPr="004E292C">
        <w:rPr>
          <w:rFonts w:ascii="Times New Roman" w:hAnsi="Times New Roman" w:cs="Times New Roman"/>
          <w:sz w:val="28"/>
          <w:szCs w:val="28"/>
        </w:rPr>
        <w:t>экономики библиотеки</w:t>
      </w:r>
      <w:r w:rsidR="005542C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F54463">
        <w:rPr>
          <w:rFonts w:ascii="Times New Roman" w:hAnsi="Times New Roman" w:cs="Times New Roman"/>
          <w:sz w:val="28"/>
          <w:szCs w:val="28"/>
        </w:rPr>
        <w:t>, финансируемые из дотационного бюджета</w:t>
      </w:r>
      <w:r w:rsidR="00432C4A">
        <w:rPr>
          <w:rFonts w:ascii="Times New Roman" w:hAnsi="Times New Roman" w:cs="Times New Roman"/>
          <w:sz w:val="28"/>
          <w:szCs w:val="28"/>
        </w:rPr>
        <w:t>,</w:t>
      </w:r>
      <w:r w:rsidRPr="004E292C">
        <w:rPr>
          <w:rFonts w:ascii="Times New Roman" w:hAnsi="Times New Roman" w:cs="Times New Roman"/>
          <w:sz w:val="28"/>
          <w:szCs w:val="28"/>
        </w:rPr>
        <w:t xml:space="preserve"> вынуждены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C4A">
        <w:rPr>
          <w:rFonts w:ascii="Times New Roman" w:hAnsi="Times New Roman" w:cs="Times New Roman"/>
          <w:sz w:val="28"/>
          <w:szCs w:val="28"/>
        </w:rPr>
        <w:t xml:space="preserve">свести концы с концами и </w:t>
      </w:r>
      <w:r w:rsidR="005542C2">
        <w:rPr>
          <w:rFonts w:ascii="Times New Roman" w:hAnsi="Times New Roman" w:cs="Times New Roman"/>
          <w:sz w:val="28"/>
          <w:szCs w:val="28"/>
        </w:rPr>
        <w:t xml:space="preserve">находятся в состоянии, близкой к стагнации. Зарплаты </w:t>
      </w:r>
      <w:r w:rsidR="00432C4A">
        <w:rPr>
          <w:rFonts w:ascii="Times New Roman" w:hAnsi="Times New Roman" w:cs="Times New Roman"/>
          <w:sz w:val="28"/>
          <w:szCs w:val="28"/>
        </w:rPr>
        <w:t>библиотекарей</w:t>
      </w:r>
      <w:r w:rsidR="005542C2">
        <w:rPr>
          <w:rFonts w:ascii="Times New Roman" w:hAnsi="Times New Roman" w:cs="Times New Roman"/>
          <w:sz w:val="28"/>
          <w:szCs w:val="28"/>
        </w:rPr>
        <w:t xml:space="preserve"> едва соответствуют средне экономическим по региону и, как правило, работники </w:t>
      </w:r>
      <w:r w:rsidR="005542C2">
        <w:rPr>
          <w:rFonts w:ascii="Times New Roman" w:hAnsi="Times New Roman" w:cs="Times New Roman"/>
          <w:sz w:val="28"/>
          <w:szCs w:val="28"/>
        </w:rPr>
        <w:lastRenderedPageBreak/>
        <w:t>переведены на 0,5 и 0</w:t>
      </w:r>
      <w:r w:rsidR="00AE55DA">
        <w:rPr>
          <w:rFonts w:ascii="Times New Roman" w:hAnsi="Times New Roman" w:cs="Times New Roman"/>
          <w:sz w:val="28"/>
          <w:szCs w:val="28"/>
        </w:rPr>
        <w:t>,</w:t>
      </w:r>
      <w:r w:rsidR="005542C2">
        <w:rPr>
          <w:rFonts w:ascii="Times New Roman" w:hAnsi="Times New Roman" w:cs="Times New Roman"/>
          <w:sz w:val="28"/>
          <w:szCs w:val="28"/>
        </w:rPr>
        <w:t>75 должностных ставок, статьи комплектования и подписки СМИ состоят из мизерных средств, материально-техническая база не обновляется, здания библиотек ветшают. В данных условиях библиотеки переживают не самые лучшие времена</w:t>
      </w:r>
      <w:r w:rsidR="00432C4A">
        <w:rPr>
          <w:rFonts w:ascii="Times New Roman" w:hAnsi="Times New Roman" w:cs="Times New Roman"/>
          <w:sz w:val="28"/>
          <w:szCs w:val="28"/>
        </w:rPr>
        <w:t>. Р</w:t>
      </w:r>
      <w:r w:rsidR="005542C2">
        <w:rPr>
          <w:rFonts w:ascii="Times New Roman" w:hAnsi="Times New Roman" w:cs="Times New Roman"/>
          <w:sz w:val="28"/>
          <w:szCs w:val="28"/>
        </w:rPr>
        <w:t>уководители библиотек или не владеют экономическими навыками управления</w:t>
      </w:r>
      <w:r w:rsidR="0032739E">
        <w:rPr>
          <w:rFonts w:ascii="Times New Roman" w:hAnsi="Times New Roman" w:cs="Times New Roman"/>
          <w:sz w:val="28"/>
          <w:szCs w:val="28"/>
        </w:rPr>
        <w:t xml:space="preserve"> или не мотивированы на привлечение дополнительных средств развития.</w:t>
      </w:r>
    </w:p>
    <w:p w:rsidR="005E2EFF" w:rsidRPr="005A072F" w:rsidRDefault="0024259C" w:rsidP="005E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292C">
        <w:rPr>
          <w:rFonts w:ascii="Times New Roman" w:hAnsi="Times New Roman" w:cs="Times New Roman"/>
          <w:sz w:val="28"/>
          <w:szCs w:val="28"/>
        </w:rPr>
        <w:t>азвитие платных услуг</w:t>
      </w:r>
      <w:r w:rsidR="004A3B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библиотечного сервиса стоит</w:t>
      </w:r>
      <w:r w:rsidRPr="004E292C">
        <w:rPr>
          <w:rFonts w:ascii="Times New Roman" w:hAnsi="Times New Roman" w:cs="Times New Roman"/>
          <w:sz w:val="28"/>
          <w:szCs w:val="28"/>
        </w:rPr>
        <w:t xml:space="preserve"> рассматривать как некую данность, </w:t>
      </w:r>
      <w:r w:rsidR="00811151">
        <w:rPr>
          <w:rFonts w:ascii="Times New Roman" w:hAnsi="Times New Roman" w:cs="Times New Roman"/>
          <w:sz w:val="28"/>
          <w:szCs w:val="28"/>
        </w:rPr>
        <w:t>совершенствования деятельности и</w:t>
      </w:r>
      <w:r w:rsidRPr="004E292C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EFF">
        <w:rPr>
          <w:rFonts w:ascii="Times New Roman" w:hAnsi="Times New Roman" w:cs="Times New Roman"/>
          <w:sz w:val="28"/>
          <w:szCs w:val="28"/>
        </w:rPr>
        <w:t xml:space="preserve">библиотек, способствующую формированию отдельных требований </w:t>
      </w:r>
      <w:r w:rsidR="005E2EFF" w:rsidRPr="005A072F">
        <w:rPr>
          <w:rFonts w:ascii="Times New Roman" w:hAnsi="Times New Roman" w:cs="Times New Roman"/>
          <w:sz w:val="28"/>
          <w:szCs w:val="28"/>
        </w:rPr>
        <w:t>общества к среде библи</w:t>
      </w:r>
      <w:r w:rsidR="005E2EFF">
        <w:rPr>
          <w:rFonts w:ascii="Times New Roman" w:hAnsi="Times New Roman" w:cs="Times New Roman"/>
          <w:sz w:val="28"/>
          <w:szCs w:val="28"/>
        </w:rPr>
        <w:t>отечного обслуживания.</w:t>
      </w:r>
      <w:r w:rsidR="005E2EFF"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5E2EFF">
        <w:rPr>
          <w:rFonts w:ascii="Times New Roman" w:hAnsi="Times New Roman" w:cs="Times New Roman"/>
          <w:sz w:val="28"/>
          <w:szCs w:val="28"/>
        </w:rPr>
        <w:t xml:space="preserve">Как видим из практики, прошедшее время </w:t>
      </w:r>
      <w:r w:rsidR="005E2EFF" w:rsidRPr="005A072F">
        <w:rPr>
          <w:rFonts w:ascii="Times New Roman" w:hAnsi="Times New Roman" w:cs="Times New Roman"/>
          <w:sz w:val="28"/>
          <w:szCs w:val="28"/>
        </w:rPr>
        <w:t xml:space="preserve">показало недостаточность </w:t>
      </w:r>
      <w:r w:rsidR="005E2EFF">
        <w:rPr>
          <w:rFonts w:ascii="Times New Roman" w:hAnsi="Times New Roman" w:cs="Times New Roman"/>
          <w:sz w:val="28"/>
          <w:szCs w:val="28"/>
        </w:rPr>
        <w:t xml:space="preserve">привычного </w:t>
      </w:r>
      <w:r w:rsidR="005E2EFF" w:rsidRPr="005A072F">
        <w:rPr>
          <w:rFonts w:ascii="Times New Roman" w:hAnsi="Times New Roman" w:cs="Times New Roman"/>
          <w:sz w:val="28"/>
          <w:szCs w:val="28"/>
        </w:rPr>
        <w:t>набора обязательных услуг, традиционно предоставляемых библиотекой.</w:t>
      </w:r>
    </w:p>
    <w:p w:rsidR="00BB7076" w:rsidRDefault="006408C2" w:rsidP="00640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функция библиотеки</w:t>
      </w:r>
      <w:r w:rsidR="009C5E3F">
        <w:rPr>
          <w:rFonts w:ascii="Times New Roman" w:hAnsi="Times New Roman" w:cs="Times New Roman"/>
          <w:sz w:val="28"/>
          <w:szCs w:val="28"/>
        </w:rPr>
        <w:t xml:space="preserve"> </w:t>
      </w:r>
      <w:r w:rsidR="00382523"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библиотечно-библиографическое обслуживание, </w:t>
      </w:r>
      <w:r w:rsidR="009C5E3F">
        <w:rPr>
          <w:rFonts w:ascii="Times New Roman" w:hAnsi="Times New Roman" w:cs="Times New Roman"/>
          <w:sz w:val="28"/>
          <w:szCs w:val="28"/>
        </w:rPr>
        <w:t>основ</w:t>
      </w:r>
      <w:r w:rsidR="004A3B13">
        <w:rPr>
          <w:rFonts w:ascii="Times New Roman" w:hAnsi="Times New Roman" w:cs="Times New Roman"/>
          <w:sz w:val="28"/>
          <w:szCs w:val="28"/>
        </w:rPr>
        <w:t>у</w:t>
      </w:r>
      <w:r w:rsidR="009C5E3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886AF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9C5E3F">
        <w:rPr>
          <w:rFonts w:ascii="Times New Roman" w:hAnsi="Times New Roman" w:cs="Times New Roman"/>
          <w:sz w:val="28"/>
          <w:szCs w:val="28"/>
        </w:rPr>
        <w:t xml:space="preserve"> предоставление различных услуг пользователям,</w:t>
      </w:r>
      <w:r>
        <w:rPr>
          <w:rFonts w:ascii="Times New Roman" w:hAnsi="Times New Roman" w:cs="Times New Roman"/>
          <w:sz w:val="28"/>
          <w:szCs w:val="28"/>
        </w:rPr>
        <w:t xml:space="preserve"> формирует образ современной библиотеки, предопределя</w:t>
      </w:r>
      <w:r w:rsidR="009C5E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её мес</w:t>
      </w:r>
      <w:r w:rsidR="009C5E3F">
        <w:rPr>
          <w:rFonts w:ascii="Times New Roman" w:hAnsi="Times New Roman" w:cs="Times New Roman"/>
          <w:sz w:val="28"/>
          <w:szCs w:val="28"/>
        </w:rPr>
        <w:t xml:space="preserve">то и роль в местном сообществе. </w:t>
      </w:r>
    </w:p>
    <w:p w:rsidR="00DB2536" w:rsidRDefault="00834302" w:rsidP="00DB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библиотечные услуги соответствовали исходным предположениям и ожиданиям пользователей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должны подвергаться анализу их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спросу</w:t>
      </w:r>
      <w:r w:rsidR="005A072F" w:rsidRPr="005A072F">
        <w:rPr>
          <w:rFonts w:ascii="Times New Roman" w:hAnsi="Times New Roman" w:cs="Times New Roman"/>
          <w:sz w:val="28"/>
          <w:szCs w:val="28"/>
        </w:rPr>
        <w:t>.</w:t>
      </w:r>
    </w:p>
    <w:p w:rsidR="00B91EBF" w:rsidRPr="00B91EBF" w:rsidRDefault="00B91EBF" w:rsidP="00B9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Услуги, предоставляемые библиотекой, условно можно отнести к группам по степени востребованности:</w:t>
      </w:r>
    </w:p>
    <w:p w:rsidR="00B91EBF" w:rsidRPr="00B91EBF" w:rsidRDefault="00B91EBF" w:rsidP="00B9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- пользующие стабильным спросом (ксерокопирование, тиражирование, "ночной" абонемент);</w:t>
      </w:r>
    </w:p>
    <w:p w:rsidR="00B91EBF" w:rsidRPr="00B91EBF" w:rsidRDefault="00B91EBF" w:rsidP="00B9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- перспективные, требующие дополнительной рекламы и финансовых вложений, и дальнейшего развития (переплетные работы, услуги, предоставляемых с использованием компьютерных технологий);</w:t>
      </w:r>
    </w:p>
    <w:p w:rsidR="00B91EBF" w:rsidRDefault="00B91EBF" w:rsidP="00B9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BF">
        <w:rPr>
          <w:rFonts w:ascii="Times New Roman" w:hAnsi="Times New Roman" w:cs="Times New Roman"/>
          <w:sz w:val="28"/>
          <w:szCs w:val="28"/>
        </w:rPr>
        <w:t>- неперспективные, но необходимые на данном этапе деятельности библиотеки.</w:t>
      </w:r>
    </w:p>
    <w:p w:rsidR="009A5CBD" w:rsidRDefault="005A072F" w:rsidP="00DB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>При определении цели и задачи мониторинга услуг</w:t>
      </w:r>
      <w:r w:rsidR="00DB2536">
        <w:rPr>
          <w:rFonts w:ascii="Times New Roman" w:hAnsi="Times New Roman" w:cs="Times New Roman"/>
          <w:sz w:val="28"/>
          <w:szCs w:val="28"/>
        </w:rPr>
        <w:t>, утверждения их перечня,</w:t>
      </w:r>
      <w:r w:rsidRPr="005A072F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DB2536">
        <w:rPr>
          <w:rFonts w:ascii="Times New Roman" w:hAnsi="Times New Roman" w:cs="Times New Roman"/>
          <w:sz w:val="28"/>
          <w:szCs w:val="28"/>
        </w:rPr>
        <w:t>исходить из</w:t>
      </w:r>
      <w:r w:rsidRPr="005A072F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DB2536">
        <w:rPr>
          <w:rFonts w:ascii="Times New Roman" w:hAnsi="Times New Roman" w:cs="Times New Roman"/>
          <w:sz w:val="28"/>
          <w:szCs w:val="28"/>
        </w:rPr>
        <w:t>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и соразмерност</w:t>
      </w:r>
      <w:r w:rsidR="00DB2536">
        <w:rPr>
          <w:rFonts w:ascii="Times New Roman" w:hAnsi="Times New Roman" w:cs="Times New Roman"/>
          <w:sz w:val="28"/>
          <w:szCs w:val="28"/>
        </w:rPr>
        <w:t>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5E2EFF" w:rsidRPr="005A072F">
        <w:rPr>
          <w:rFonts w:ascii="Times New Roman" w:hAnsi="Times New Roman" w:cs="Times New Roman"/>
          <w:sz w:val="28"/>
          <w:szCs w:val="28"/>
        </w:rPr>
        <w:t xml:space="preserve">бесплатных </w:t>
      </w:r>
      <w:r w:rsidR="005E2EFF">
        <w:rPr>
          <w:rFonts w:ascii="Times New Roman" w:hAnsi="Times New Roman" w:cs="Times New Roman"/>
          <w:sz w:val="28"/>
          <w:szCs w:val="28"/>
        </w:rPr>
        <w:t xml:space="preserve">и </w:t>
      </w:r>
      <w:r w:rsidRPr="005A072F">
        <w:rPr>
          <w:rFonts w:ascii="Times New Roman" w:hAnsi="Times New Roman" w:cs="Times New Roman"/>
          <w:sz w:val="28"/>
          <w:szCs w:val="28"/>
        </w:rPr>
        <w:t>платных услуг в общей системе библиотечного обслуживания.</w:t>
      </w:r>
    </w:p>
    <w:p w:rsidR="00F73ADC" w:rsidRDefault="009A5CBD" w:rsidP="00F7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Бытует мнение специалистов, что повышению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уровня библиотечного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может способствовать </w:t>
      </w:r>
      <w:r w:rsidR="005A072F" w:rsidRPr="005A072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новых услуг,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A072F" w:rsidRPr="005A072F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 позволяют</w:t>
      </w:r>
      <w:r w:rsidR="000B5093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расширить номенклатуру предоставляемых услуг, </w:t>
      </w:r>
      <w:r w:rsidR="000B5093">
        <w:rPr>
          <w:rFonts w:ascii="Times New Roman" w:hAnsi="Times New Roman" w:cs="Times New Roman"/>
          <w:sz w:val="28"/>
          <w:szCs w:val="28"/>
        </w:rPr>
        <w:t>повыс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ить качество обслуживания </w:t>
      </w:r>
      <w:r w:rsidR="000B5093">
        <w:rPr>
          <w:rFonts w:ascii="Times New Roman" w:hAnsi="Times New Roman" w:cs="Times New Roman"/>
          <w:sz w:val="28"/>
          <w:szCs w:val="28"/>
        </w:rPr>
        <w:t xml:space="preserve">и 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0B5093">
        <w:rPr>
          <w:rFonts w:ascii="Times New Roman" w:hAnsi="Times New Roman" w:cs="Times New Roman"/>
          <w:sz w:val="28"/>
          <w:szCs w:val="28"/>
        </w:rPr>
        <w:t>оперативного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поиска</w:t>
      </w:r>
      <w:r w:rsidR="000B5093">
        <w:rPr>
          <w:rFonts w:ascii="Times New Roman" w:hAnsi="Times New Roman" w:cs="Times New Roman"/>
          <w:sz w:val="28"/>
          <w:szCs w:val="28"/>
        </w:rPr>
        <w:t xml:space="preserve"> информации, но и </w:t>
      </w:r>
      <w:r w:rsidR="000B5093" w:rsidRPr="005A072F">
        <w:rPr>
          <w:rFonts w:ascii="Times New Roman" w:hAnsi="Times New Roman" w:cs="Times New Roman"/>
          <w:sz w:val="28"/>
          <w:szCs w:val="28"/>
        </w:rPr>
        <w:t>способств</w:t>
      </w:r>
      <w:r w:rsidR="000B5093">
        <w:rPr>
          <w:rFonts w:ascii="Times New Roman" w:hAnsi="Times New Roman" w:cs="Times New Roman"/>
          <w:sz w:val="28"/>
          <w:szCs w:val="28"/>
        </w:rPr>
        <w:t>овать</w:t>
      </w:r>
      <w:r w:rsidR="000B5093" w:rsidRPr="005A072F">
        <w:rPr>
          <w:rFonts w:ascii="Times New Roman" w:hAnsi="Times New Roman" w:cs="Times New Roman"/>
          <w:sz w:val="28"/>
          <w:szCs w:val="28"/>
        </w:rPr>
        <w:t xml:space="preserve"> повышению эффективности услуг, созданию комфортной информационной среды для пользователей</w:t>
      </w:r>
      <w:r w:rsidR="000B5093">
        <w:rPr>
          <w:rFonts w:ascii="Times New Roman" w:hAnsi="Times New Roman" w:cs="Times New Roman"/>
          <w:sz w:val="28"/>
          <w:szCs w:val="28"/>
        </w:rPr>
        <w:t>.</w:t>
      </w:r>
      <w:r w:rsidR="00F7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DC" w:rsidRDefault="00F73ADC" w:rsidP="00F7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72F" w:rsidRPr="005A072F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, расширение номенклатуры предоставляемых услуг придают новую окраску всей деятельности библиотеки, меняют ее имидж. </w:t>
      </w:r>
    </w:p>
    <w:p w:rsidR="00F73ADC" w:rsidRDefault="005A072F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>В</w:t>
      </w:r>
      <w:r w:rsidR="00340188">
        <w:rPr>
          <w:rFonts w:ascii="Times New Roman" w:hAnsi="Times New Roman" w:cs="Times New Roman"/>
          <w:sz w:val="28"/>
          <w:szCs w:val="28"/>
        </w:rPr>
        <w:t xml:space="preserve"> то же время необходимо помнить, что в</w:t>
      </w:r>
      <w:r w:rsidRPr="005A072F">
        <w:rPr>
          <w:rFonts w:ascii="Times New Roman" w:hAnsi="Times New Roman" w:cs="Times New Roman"/>
          <w:sz w:val="28"/>
          <w:szCs w:val="28"/>
        </w:rPr>
        <w:t>недрение новых технологий не заменяет и не отменяет традиционных услуг.</w:t>
      </w:r>
      <w:r w:rsidR="00F73ADC">
        <w:rPr>
          <w:rFonts w:ascii="Times New Roman" w:hAnsi="Times New Roman" w:cs="Times New Roman"/>
          <w:sz w:val="28"/>
          <w:szCs w:val="28"/>
        </w:rPr>
        <w:t xml:space="preserve"> </w:t>
      </w:r>
      <w:r w:rsidR="00432C4A">
        <w:rPr>
          <w:rFonts w:ascii="Times New Roman" w:hAnsi="Times New Roman" w:cs="Times New Roman"/>
          <w:sz w:val="28"/>
          <w:szCs w:val="28"/>
        </w:rPr>
        <w:t>С</w:t>
      </w:r>
      <w:r w:rsidR="00432C4A" w:rsidRPr="00432C4A">
        <w:rPr>
          <w:rFonts w:ascii="Times New Roman" w:hAnsi="Times New Roman" w:cs="Times New Roman"/>
          <w:sz w:val="28"/>
          <w:szCs w:val="28"/>
        </w:rPr>
        <w:t>прос на предоставляемые услуги</w:t>
      </w:r>
      <w:r w:rsidR="00432C4A">
        <w:rPr>
          <w:rFonts w:ascii="Times New Roman" w:hAnsi="Times New Roman" w:cs="Times New Roman"/>
          <w:sz w:val="28"/>
          <w:szCs w:val="28"/>
        </w:rPr>
        <w:t>,</w:t>
      </w:r>
      <w:r w:rsidR="00432C4A" w:rsidRPr="00432C4A">
        <w:t xml:space="preserve"> </w:t>
      </w:r>
      <w:r w:rsidR="00432C4A">
        <w:rPr>
          <w:rFonts w:ascii="Times New Roman" w:hAnsi="Times New Roman" w:cs="Times New Roman"/>
          <w:sz w:val="28"/>
          <w:szCs w:val="28"/>
        </w:rPr>
        <w:t xml:space="preserve">их дальнейшее </w:t>
      </w:r>
      <w:r w:rsidR="00432C4A" w:rsidRPr="00432C4A">
        <w:rPr>
          <w:rFonts w:ascii="Times New Roman" w:hAnsi="Times New Roman" w:cs="Times New Roman"/>
          <w:sz w:val="28"/>
          <w:szCs w:val="28"/>
        </w:rPr>
        <w:t>развити</w:t>
      </w:r>
      <w:r w:rsidR="00432C4A">
        <w:rPr>
          <w:rFonts w:ascii="Times New Roman" w:hAnsi="Times New Roman" w:cs="Times New Roman"/>
          <w:sz w:val="28"/>
          <w:szCs w:val="28"/>
        </w:rPr>
        <w:t>е,</w:t>
      </w:r>
      <w:r w:rsidR="00432C4A" w:rsidRPr="00432C4A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432C4A">
        <w:rPr>
          <w:rFonts w:ascii="Times New Roman" w:hAnsi="Times New Roman" w:cs="Times New Roman"/>
          <w:sz w:val="28"/>
          <w:szCs w:val="28"/>
        </w:rPr>
        <w:t>е</w:t>
      </w:r>
      <w:r w:rsidR="00432C4A" w:rsidRPr="00432C4A">
        <w:rPr>
          <w:rFonts w:ascii="Times New Roman" w:hAnsi="Times New Roman" w:cs="Times New Roman"/>
          <w:sz w:val="28"/>
          <w:szCs w:val="28"/>
        </w:rPr>
        <w:t xml:space="preserve"> потребностей читателей в новых услугах, которые библиотека могла бы предлож</w:t>
      </w:r>
      <w:r w:rsidR="00432C4A">
        <w:rPr>
          <w:rFonts w:ascii="Times New Roman" w:hAnsi="Times New Roman" w:cs="Times New Roman"/>
          <w:sz w:val="28"/>
          <w:szCs w:val="28"/>
        </w:rPr>
        <w:t xml:space="preserve">ить, используя новые </w:t>
      </w:r>
      <w:r w:rsidR="00432C4A">
        <w:rPr>
          <w:rFonts w:ascii="Times New Roman" w:hAnsi="Times New Roman" w:cs="Times New Roman"/>
          <w:sz w:val="28"/>
          <w:szCs w:val="28"/>
        </w:rPr>
        <w:lastRenderedPageBreak/>
        <w:t>технологии постоянно должны быть в поле зрения библиотечного менеджмента.</w:t>
      </w:r>
    </w:p>
    <w:p w:rsidR="00432C4A" w:rsidRDefault="005A072F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 xml:space="preserve">Расширение парка компьютерной техники, приобретение высокого класса принтеров, сканера и т. п. поставило задачу эффективного использования технических средств не только для нужд библиотеки, но и для развития новых услуг читателям: проверка </w:t>
      </w:r>
      <w:r w:rsidR="007B17C1">
        <w:rPr>
          <w:rFonts w:ascii="Times New Roman" w:hAnsi="Times New Roman" w:cs="Times New Roman"/>
          <w:sz w:val="28"/>
          <w:szCs w:val="28"/>
        </w:rPr>
        <w:t>внешних носителей информации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на вирус, сканирование, распечатка и набор текста, запись информации на </w:t>
      </w:r>
      <w:r w:rsidR="00432C4A">
        <w:rPr>
          <w:rFonts w:ascii="Times New Roman" w:hAnsi="Times New Roman" w:cs="Times New Roman"/>
          <w:sz w:val="28"/>
          <w:szCs w:val="28"/>
        </w:rPr>
        <w:t>внешние носители</w:t>
      </w:r>
      <w:r w:rsidRPr="005A072F">
        <w:rPr>
          <w:rFonts w:ascii="Times New Roman" w:hAnsi="Times New Roman" w:cs="Times New Roman"/>
          <w:sz w:val="28"/>
          <w:szCs w:val="28"/>
        </w:rPr>
        <w:t>, работа в Интернете и т. п.</w:t>
      </w:r>
      <w:r w:rsidR="00432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4A" w:rsidRDefault="00432C4A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какая бы острая потребность в дополнительном привлечении финансовых средств не была, необходимо исходить из того, что библиотеки являются </w:t>
      </w:r>
      <w:r w:rsidR="005A072F" w:rsidRPr="005A072F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ями. В своем стремлении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использовать платные услуги, библиотеки при ценообразовании на услуги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1E1697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учесть </w:t>
      </w:r>
      <w:r w:rsidR="005A072F" w:rsidRPr="005A072F">
        <w:rPr>
          <w:rFonts w:ascii="Times New Roman" w:hAnsi="Times New Roman" w:cs="Times New Roman"/>
          <w:sz w:val="28"/>
          <w:szCs w:val="28"/>
        </w:rPr>
        <w:t>платежеспособност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пользователей, </w:t>
      </w:r>
      <w:r>
        <w:rPr>
          <w:rFonts w:ascii="Times New Roman" w:hAnsi="Times New Roman" w:cs="Times New Roman"/>
          <w:sz w:val="28"/>
          <w:szCs w:val="28"/>
        </w:rPr>
        <w:t>устанавливать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льготы для отдельных социальных групп на определенные виды услуг. </w:t>
      </w:r>
    </w:p>
    <w:p w:rsidR="001E1697" w:rsidRDefault="001E1697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важно знать, что и</w:t>
      </w:r>
      <w:r w:rsidR="005E17C9" w:rsidRPr="005E17C9">
        <w:rPr>
          <w:rFonts w:ascii="Times New Roman" w:hAnsi="Times New Roman" w:cs="Times New Roman"/>
          <w:sz w:val="28"/>
          <w:szCs w:val="28"/>
        </w:rPr>
        <w:t xml:space="preserve">з регионов с самой низкой заработной платой, попавших в список-аутсайдеров, шесть находятся в </w:t>
      </w:r>
      <w:proofErr w:type="gramStart"/>
      <w:r w:rsidR="005E17C9" w:rsidRPr="005E17C9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gramEnd"/>
      <w:r w:rsidR="005E17C9" w:rsidRPr="005E17C9">
        <w:rPr>
          <w:rFonts w:ascii="Times New Roman" w:hAnsi="Times New Roman" w:cs="Times New Roman"/>
          <w:sz w:val="28"/>
          <w:szCs w:val="28"/>
        </w:rPr>
        <w:t xml:space="preserve"> федеральном округе</w:t>
      </w:r>
      <w:r w:rsidR="005E17C9">
        <w:rPr>
          <w:rFonts w:ascii="Times New Roman" w:hAnsi="Times New Roman" w:cs="Times New Roman"/>
          <w:sz w:val="28"/>
          <w:szCs w:val="28"/>
        </w:rPr>
        <w:t xml:space="preserve">, среди которых Дагестан со средней заработной платой в 24 083 руб. </w:t>
      </w:r>
      <w:r w:rsidR="005E17C9" w:rsidRPr="00B91EBF">
        <w:rPr>
          <w:rFonts w:ascii="Times New Roman" w:hAnsi="Times New Roman" w:cs="Times New Roman"/>
          <w:i/>
          <w:sz w:val="28"/>
          <w:szCs w:val="28"/>
        </w:rPr>
        <w:t>(канал «Право имею»</w:t>
      </w:r>
      <w:r w:rsidRPr="00B91EB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EBF" w:rsidRDefault="001E1697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регионов с самой низкой зарплатой вслед за Ивановской областью, Росстат называет Дагестан с зарплатой в 27 200 руб. </w:t>
      </w:r>
    </w:p>
    <w:p w:rsidR="005E17C9" w:rsidRDefault="001E1697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того же Росстата в топ-10 регионов с маленькими сбережениями населения на душу населения также входит Дагестан – 26.4 тыс. руб.</w:t>
      </w:r>
      <w:r w:rsidR="005E17C9">
        <w:rPr>
          <w:rFonts w:ascii="Times New Roman" w:hAnsi="Times New Roman" w:cs="Times New Roman"/>
          <w:sz w:val="28"/>
          <w:szCs w:val="28"/>
        </w:rPr>
        <w:t xml:space="preserve"> </w:t>
      </w:r>
      <w:r w:rsidRPr="00B91EBF">
        <w:rPr>
          <w:rFonts w:ascii="Times New Roman" w:hAnsi="Times New Roman" w:cs="Times New Roman"/>
          <w:i/>
          <w:sz w:val="28"/>
          <w:szCs w:val="28"/>
        </w:rPr>
        <w:t>(</w:t>
      </w:r>
      <w:r w:rsidR="00B91EBF" w:rsidRPr="00B91EBF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B91EBF">
        <w:rPr>
          <w:rFonts w:ascii="Times New Roman" w:hAnsi="Times New Roman" w:cs="Times New Roman"/>
          <w:i/>
          <w:sz w:val="28"/>
          <w:szCs w:val="28"/>
        </w:rPr>
        <w:t>данные из открытых Интернет-источников)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7C9" w:rsidRDefault="00A30F4E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статистические сведения о среднемесячной заработной плате не внушают перспективы совершенствования библиотечного обслуживания в части внедрения и расширения библиотечно-библиографических услуг как таковых, так и платных услуг.</w:t>
      </w:r>
    </w:p>
    <w:p w:rsidR="008538AB" w:rsidRDefault="008538AB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AB">
        <w:rPr>
          <w:rFonts w:ascii="Times New Roman" w:hAnsi="Times New Roman" w:cs="Times New Roman"/>
          <w:sz w:val="28"/>
          <w:szCs w:val="28"/>
        </w:rPr>
        <w:t>При этом, процессы развития и внедрения в обществе IT-технологий параллельно проистекают в геометрической прогрессии. Пользователи, ожидающие от современных библиотек больше, чем заложено в ее стандартном функционале и готовые за это платить, не получают в ассортименте услуги.</w:t>
      </w:r>
    </w:p>
    <w:p w:rsidR="00432C4A" w:rsidRDefault="00432C4A" w:rsidP="0043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закрепления </w:t>
      </w:r>
      <w:r w:rsidR="004065E8">
        <w:rPr>
          <w:rFonts w:ascii="Times New Roman" w:hAnsi="Times New Roman" w:cs="Times New Roman"/>
          <w:sz w:val="28"/>
          <w:szCs w:val="28"/>
        </w:rPr>
        <w:t xml:space="preserve">и того малого числа </w:t>
      </w:r>
      <w:r>
        <w:rPr>
          <w:rFonts w:ascii="Times New Roman" w:hAnsi="Times New Roman" w:cs="Times New Roman"/>
          <w:sz w:val="28"/>
          <w:szCs w:val="28"/>
        </w:rPr>
        <w:t>библиотечных услуг, пользующихся практическим спросом</w:t>
      </w:r>
      <w:r w:rsidR="00406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4065E8">
        <w:rPr>
          <w:rFonts w:ascii="Times New Roman" w:hAnsi="Times New Roman" w:cs="Times New Roman"/>
          <w:sz w:val="28"/>
          <w:szCs w:val="28"/>
        </w:rPr>
        <w:t xml:space="preserve">проводится постоянный мониторинг услуг, грамотный </w:t>
      </w:r>
      <w:r>
        <w:rPr>
          <w:rFonts w:ascii="Times New Roman" w:hAnsi="Times New Roman" w:cs="Times New Roman"/>
          <w:sz w:val="28"/>
          <w:szCs w:val="28"/>
        </w:rPr>
        <w:t xml:space="preserve">библиотечный менеджмент, </w:t>
      </w:r>
      <w:r w:rsidR="004065E8">
        <w:rPr>
          <w:rFonts w:ascii="Times New Roman" w:hAnsi="Times New Roman" w:cs="Times New Roman"/>
          <w:sz w:val="28"/>
          <w:szCs w:val="28"/>
        </w:rPr>
        <w:t>что позволит улучшить</w:t>
      </w:r>
      <w:r>
        <w:rPr>
          <w:rFonts w:ascii="Times New Roman" w:hAnsi="Times New Roman" w:cs="Times New Roman"/>
          <w:sz w:val="28"/>
          <w:szCs w:val="28"/>
        </w:rPr>
        <w:t xml:space="preserve"> их качеств</w:t>
      </w:r>
      <w:r w:rsidR="004065E8">
        <w:rPr>
          <w:rFonts w:ascii="Times New Roman" w:hAnsi="Times New Roman" w:cs="Times New Roman"/>
          <w:sz w:val="28"/>
          <w:szCs w:val="28"/>
        </w:rPr>
        <w:t>о, -</w:t>
      </w:r>
      <w:r w:rsidRPr="00432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072F">
        <w:rPr>
          <w:rFonts w:ascii="Times New Roman" w:hAnsi="Times New Roman" w:cs="Times New Roman"/>
          <w:sz w:val="28"/>
          <w:szCs w:val="28"/>
        </w:rPr>
        <w:t>радиционно бесплатную услугу нельзя вдруг сделать платной, не улучшив ее содержание и качество</w:t>
      </w:r>
      <w:r w:rsidR="004065E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рофессиональный уровень библиотекарей, готовых </w:t>
      </w:r>
      <w:r w:rsidRPr="005A072F">
        <w:rPr>
          <w:rFonts w:ascii="Times New Roman" w:hAnsi="Times New Roman" w:cs="Times New Roman"/>
          <w:sz w:val="28"/>
          <w:szCs w:val="28"/>
        </w:rPr>
        <w:t xml:space="preserve">к оказанию платной услуги </w:t>
      </w:r>
      <w:r w:rsidR="004065E8">
        <w:rPr>
          <w:rFonts w:ascii="Times New Roman" w:hAnsi="Times New Roman" w:cs="Times New Roman"/>
          <w:sz w:val="28"/>
          <w:szCs w:val="28"/>
        </w:rPr>
        <w:t>долж</w:t>
      </w:r>
      <w:r w:rsidR="00B91EBF">
        <w:rPr>
          <w:rFonts w:ascii="Times New Roman" w:hAnsi="Times New Roman" w:cs="Times New Roman"/>
          <w:sz w:val="28"/>
          <w:szCs w:val="28"/>
        </w:rPr>
        <w:t>е</w:t>
      </w:r>
      <w:r w:rsidR="004065E8">
        <w:rPr>
          <w:rFonts w:ascii="Times New Roman" w:hAnsi="Times New Roman" w:cs="Times New Roman"/>
          <w:sz w:val="28"/>
          <w:szCs w:val="28"/>
        </w:rPr>
        <w:t xml:space="preserve">н быть </w:t>
      </w:r>
      <w:r w:rsidRPr="005A072F">
        <w:rPr>
          <w:rFonts w:ascii="Times New Roman" w:hAnsi="Times New Roman" w:cs="Times New Roman"/>
          <w:sz w:val="28"/>
          <w:szCs w:val="28"/>
        </w:rPr>
        <w:t xml:space="preserve">способным </w:t>
      </w:r>
      <w:r w:rsidR="004065E8">
        <w:rPr>
          <w:rFonts w:ascii="Times New Roman" w:hAnsi="Times New Roman" w:cs="Times New Roman"/>
          <w:sz w:val="28"/>
          <w:szCs w:val="28"/>
        </w:rPr>
        <w:t xml:space="preserve">к </w:t>
      </w:r>
      <w:r w:rsidRPr="005A072F">
        <w:rPr>
          <w:rFonts w:ascii="Times New Roman" w:hAnsi="Times New Roman" w:cs="Times New Roman"/>
          <w:sz w:val="28"/>
          <w:szCs w:val="28"/>
        </w:rPr>
        <w:t>созда</w:t>
      </w:r>
      <w:r w:rsidR="004065E8">
        <w:rPr>
          <w:rFonts w:ascii="Times New Roman" w:hAnsi="Times New Roman" w:cs="Times New Roman"/>
          <w:sz w:val="28"/>
          <w:szCs w:val="28"/>
        </w:rPr>
        <w:t>нию (предложению) собственного</w:t>
      </w:r>
      <w:r w:rsidRPr="005A072F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065E8">
        <w:rPr>
          <w:rFonts w:ascii="Times New Roman" w:hAnsi="Times New Roman" w:cs="Times New Roman"/>
          <w:sz w:val="28"/>
          <w:szCs w:val="28"/>
        </w:rPr>
        <w:t>ого</w:t>
      </w:r>
      <w:r w:rsidRPr="005A072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4065E8">
        <w:rPr>
          <w:rFonts w:ascii="Times New Roman" w:hAnsi="Times New Roman" w:cs="Times New Roman"/>
          <w:sz w:val="28"/>
          <w:szCs w:val="28"/>
        </w:rPr>
        <w:t>а</w:t>
      </w:r>
      <w:r w:rsidRPr="005A072F">
        <w:rPr>
          <w:rFonts w:ascii="Times New Roman" w:hAnsi="Times New Roman" w:cs="Times New Roman"/>
          <w:sz w:val="28"/>
          <w:szCs w:val="28"/>
        </w:rPr>
        <w:t xml:space="preserve"> (от списка новых поступлений до п</w:t>
      </w:r>
      <w:r w:rsidR="004065E8">
        <w:rPr>
          <w:rFonts w:ascii="Times New Roman" w:hAnsi="Times New Roman" w:cs="Times New Roman"/>
          <w:sz w:val="28"/>
          <w:szCs w:val="28"/>
        </w:rPr>
        <w:t>одготовки аналитических обзоров …</w:t>
      </w:r>
      <w:r w:rsidRPr="005A072F">
        <w:rPr>
          <w:rFonts w:ascii="Times New Roman" w:hAnsi="Times New Roman" w:cs="Times New Roman"/>
          <w:sz w:val="28"/>
          <w:szCs w:val="28"/>
        </w:rPr>
        <w:t>). В этом</w:t>
      </w:r>
      <w:r w:rsidR="004065E8">
        <w:rPr>
          <w:rFonts w:ascii="Times New Roman" w:hAnsi="Times New Roman" w:cs="Times New Roman"/>
          <w:sz w:val="28"/>
          <w:szCs w:val="28"/>
        </w:rPr>
        <w:t>, полагаем,</w:t>
      </w:r>
      <w:r w:rsidRPr="005A072F">
        <w:rPr>
          <w:rFonts w:ascii="Times New Roman" w:hAnsi="Times New Roman" w:cs="Times New Roman"/>
          <w:sz w:val="28"/>
          <w:szCs w:val="28"/>
        </w:rPr>
        <w:t xml:space="preserve"> </w:t>
      </w:r>
      <w:r w:rsidR="00B91EB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5A072F">
        <w:rPr>
          <w:rFonts w:ascii="Times New Roman" w:hAnsi="Times New Roman" w:cs="Times New Roman"/>
          <w:sz w:val="28"/>
          <w:szCs w:val="28"/>
        </w:rPr>
        <w:t>вид</w:t>
      </w:r>
      <w:r w:rsidR="00B91EBF">
        <w:rPr>
          <w:rFonts w:ascii="Times New Roman" w:hAnsi="Times New Roman" w:cs="Times New Roman"/>
          <w:sz w:val="28"/>
          <w:szCs w:val="28"/>
        </w:rPr>
        <w:t>ение</w:t>
      </w:r>
      <w:r w:rsidRPr="005A072F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B91EBF">
        <w:rPr>
          <w:rFonts w:ascii="Times New Roman" w:hAnsi="Times New Roman" w:cs="Times New Roman"/>
          <w:sz w:val="28"/>
          <w:szCs w:val="28"/>
        </w:rPr>
        <w:t>а</w:t>
      </w:r>
      <w:r w:rsidRPr="005A072F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4065E8">
        <w:rPr>
          <w:rFonts w:ascii="Times New Roman" w:hAnsi="Times New Roman" w:cs="Times New Roman"/>
          <w:sz w:val="28"/>
          <w:szCs w:val="28"/>
        </w:rPr>
        <w:t xml:space="preserve"> в создании библиотечных сервисных услуг населению</w:t>
      </w:r>
      <w:r w:rsidRPr="005A0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C1" w:rsidRDefault="00432C4A" w:rsidP="007B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учесть, что у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слуга не может быть статичной, поэтому необходимо учитывать изменения потребностей пользователей и тенденции в области информационного обслуживания. Следует поддерживать обратную связь с </w:t>
      </w:r>
      <w:r w:rsidR="00B91EBF">
        <w:rPr>
          <w:rFonts w:ascii="Times New Roman" w:hAnsi="Times New Roman" w:cs="Times New Roman"/>
          <w:sz w:val="28"/>
          <w:szCs w:val="28"/>
        </w:rPr>
        <w:lastRenderedPageBreak/>
        <w:t>пользователями</w:t>
      </w:r>
      <w:r w:rsidR="005A072F" w:rsidRPr="005A072F">
        <w:rPr>
          <w:rFonts w:ascii="Times New Roman" w:hAnsi="Times New Roman" w:cs="Times New Roman"/>
          <w:sz w:val="28"/>
          <w:szCs w:val="28"/>
        </w:rPr>
        <w:t xml:space="preserve"> в форме анкетирования, телефонных опросов, следить за показателями платного обслуживания.</w:t>
      </w:r>
    </w:p>
    <w:p w:rsidR="00C512D5" w:rsidRDefault="005A072F" w:rsidP="007B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2F">
        <w:rPr>
          <w:rFonts w:ascii="Times New Roman" w:hAnsi="Times New Roman" w:cs="Times New Roman"/>
          <w:sz w:val="28"/>
          <w:szCs w:val="28"/>
        </w:rPr>
        <w:t xml:space="preserve">Оценивая результаты внедрения </w:t>
      </w:r>
      <w:r w:rsidR="007B17C1">
        <w:rPr>
          <w:rFonts w:ascii="Times New Roman" w:hAnsi="Times New Roman" w:cs="Times New Roman"/>
          <w:sz w:val="28"/>
          <w:szCs w:val="28"/>
        </w:rPr>
        <w:t>в перспективе</w:t>
      </w:r>
      <w:r w:rsidR="00B91EBF">
        <w:rPr>
          <w:rFonts w:ascii="Times New Roman" w:hAnsi="Times New Roman" w:cs="Times New Roman"/>
          <w:sz w:val="28"/>
          <w:szCs w:val="28"/>
        </w:rPr>
        <w:t>,</w:t>
      </w:r>
      <w:r w:rsidR="007B17C1">
        <w:rPr>
          <w:rFonts w:ascii="Times New Roman" w:hAnsi="Times New Roman" w:cs="Times New Roman"/>
          <w:sz w:val="28"/>
          <w:szCs w:val="28"/>
        </w:rPr>
        <w:t xml:space="preserve"> </w:t>
      </w:r>
      <w:r w:rsidRPr="005A072F">
        <w:rPr>
          <w:rFonts w:ascii="Times New Roman" w:hAnsi="Times New Roman" w:cs="Times New Roman"/>
          <w:sz w:val="28"/>
          <w:szCs w:val="28"/>
        </w:rPr>
        <w:t>и востребованност</w:t>
      </w:r>
      <w:r w:rsidR="00561934">
        <w:rPr>
          <w:rFonts w:ascii="Times New Roman" w:hAnsi="Times New Roman" w:cs="Times New Roman"/>
          <w:sz w:val="28"/>
          <w:szCs w:val="28"/>
        </w:rPr>
        <w:t>ь</w:t>
      </w:r>
      <w:r w:rsidRPr="005A072F">
        <w:rPr>
          <w:rFonts w:ascii="Times New Roman" w:hAnsi="Times New Roman" w:cs="Times New Roman"/>
          <w:sz w:val="28"/>
          <w:szCs w:val="28"/>
        </w:rPr>
        <w:t xml:space="preserve"> платных услуг, можно </w:t>
      </w:r>
      <w:r w:rsidR="004815B1" w:rsidRPr="005A072F">
        <w:rPr>
          <w:rFonts w:ascii="Times New Roman" w:hAnsi="Times New Roman" w:cs="Times New Roman"/>
          <w:sz w:val="28"/>
          <w:szCs w:val="28"/>
        </w:rPr>
        <w:t>прийти</w:t>
      </w:r>
      <w:r w:rsidRPr="005A072F">
        <w:rPr>
          <w:rFonts w:ascii="Times New Roman" w:hAnsi="Times New Roman" w:cs="Times New Roman"/>
          <w:sz w:val="28"/>
          <w:szCs w:val="28"/>
        </w:rPr>
        <w:t xml:space="preserve"> к выводу, что в выигрыше ока</w:t>
      </w:r>
      <w:r w:rsidR="004065E8">
        <w:rPr>
          <w:rFonts w:ascii="Times New Roman" w:hAnsi="Times New Roman" w:cs="Times New Roman"/>
          <w:sz w:val="28"/>
          <w:szCs w:val="28"/>
        </w:rPr>
        <w:t>жу</w:t>
      </w:r>
      <w:r w:rsidRPr="005A072F">
        <w:rPr>
          <w:rFonts w:ascii="Times New Roman" w:hAnsi="Times New Roman" w:cs="Times New Roman"/>
          <w:sz w:val="28"/>
          <w:szCs w:val="28"/>
        </w:rPr>
        <w:t>тся все</w:t>
      </w:r>
      <w:r w:rsidR="00B91EBF">
        <w:rPr>
          <w:rFonts w:ascii="Times New Roman" w:hAnsi="Times New Roman" w:cs="Times New Roman"/>
          <w:sz w:val="28"/>
          <w:szCs w:val="28"/>
        </w:rPr>
        <w:t xml:space="preserve">: </w:t>
      </w:r>
      <w:r w:rsidRPr="005A072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59336F">
        <w:rPr>
          <w:rFonts w:ascii="Times New Roman" w:hAnsi="Times New Roman" w:cs="Times New Roman"/>
          <w:sz w:val="28"/>
          <w:szCs w:val="28"/>
        </w:rPr>
        <w:t xml:space="preserve">может иметь </w:t>
      </w:r>
      <w:r w:rsidRPr="005A072F">
        <w:rPr>
          <w:rFonts w:ascii="Times New Roman" w:hAnsi="Times New Roman" w:cs="Times New Roman"/>
          <w:sz w:val="28"/>
          <w:szCs w:val="28"/>
        </w:rPr>
        <w:t xml:space="preserve">дополнительные финансовые средства, </w:t>
      </w:r>
      <w:r w:rsidR="00B91EBF">
        <w:rPr>
          <w:rFonts w:ascii="Times New Roman" w:hAnsi="Times New Roman" w:cs="Times New Roman"/>
          <w:sz w:val="28"/>
          <w:szCs w:val="28"/>
        </w:rPr>
        <w:t xml:space="preserve">а </w:t>
      </w:r>
      <w:r w:rsidRPr="005A072F">
        <w:rPr>
          <w:rFonts w:ascii="Times New Roman" w:hAnsi="Times New Roman" w:cs="Times New Roman"/>
          <w:sz w:val="28"/>
          <w:szCs w:val="28"/>
        </w:rPr>
        <w:t>пользователь – возможность выбора и услуги более высокого качества.</w:t>
      </w:r>
    </w:p>
    <w:p w:rsidR="00886AFB" w:rsidRDefault="0059336F" w:rsidP="007B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услуг, оказываемых библиотеками Республики Дагестан, показывает существенное влияние, имевших место санитарно-эпидемиологических ограничений. </w:t>
      </w:r>
    </w:p>
    <w:p w:rsidR="00785F10" w:rsidRDefault="0059336F" w:rsidP="007B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потенциал библиотек</w:t>
      </w:r>
      <w:r w:rsidR="00886AFB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86AFB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полагает сколь-нибудь значимой опытной баз</w:t>
      </w:r>
      <w:r w:rsidR="00886AF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основываясь на которую можно было осуществить изучение и выработку методических рекомендаций на примере библиотек региона, мы считаем возможным </w:t>
      </w:r>
      <w:r w:rsidR="00886AFB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884ACB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B91EBF">
        <w:rPr>
          <w:rFonts w:ascii="Times New Roman" w:hAnsi="Times New Roman" w:cs="Times New Roman"/>
          <w:sz w:val="28"/>
          <w:szCs w:val="28"/>
        </w:rPr>
        <w:t xml:space="preserve">для развития и совершенствования сервисных услуг </w:t>
      </w:r>
      <w:r w:rsidR="00884AC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86AFB">
        <w:rPr>
          <w:rFonts w:ascii="Times New Roman" w:hAnsi="Times New Roman" w:cs="Times New Roman"/>
          <w:sz w:val="28"/>
          <w:szCs w:val="28"/>
        </w:rPr>
        <w:t xml:space="preserve">программной </w:t>
      </w:r>
      <w:r w:rsidR="00884ACB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886AFB">
        <w:rPr>
          <w:rFonts w:ascii="Times New Roman" w:hAnsi="Times New Roman" w:cs="Times New Roman"/>
          <w:sz w:val="28"/>
          <w:szCs w:val="28"/>
        </w:rPr>
        <w:t xml:space="preserve">и практических материалов </w:t>
      </w:r>
      <w:r w:rsidR="00884ACB">
        <w:rPr>
          <w:rFonts w:ascii="Times New Roman" w:hAnsi="Times New Roman" w:cs="Times New Roman"/>
          <w:sz w:val="28"/>
          <w:szCs w:val="28"/>
        </w:rPr>
        <w:t>по организации и внедрению в библиотечную практику сервисных услуг</w:t>
      </w:r>
      <w:r w:rsidR="00886AFB">
        <w:rPr>
          <w:rFonts w:ascii="Times New Roman" w:hAnsi="Times New Roman" w:cs="Times New Roman"/>
          <w:sz w:val="28"/>
          <w:szCs w:val="28"/>
        </w:rPr>
        <w:t>.</w:t>
      </w:r>
    </w:p>
    <w:p w:rsidR="000F0DDB" w:rsidRDefault="00884ACB" w:rsidP="007B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DDB" w:rsidRPr="00CB03D2" w:rsidRDefault="00884ACB" w:rsidP="007B17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3D2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0556C" w:rsidRDefault="00E04F2F" w:rsidP="003F7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C6C">
        <w:rPr>
          <w:rFonts w:ascii="Times New Roman" w:hAnsi="Times New Roman" w:cs="Times New Roman"/>
          <w:sz w:val="28"/>
          <w:szCs w:val="28"/>
        </w:rPr>
        <w:t xml:space="preserve">Клюев В.К., </w:t>
      </w:r>
      <w:r w:rsidR="00DA79F9" w:rsidRPr="00DA79F9">
        <w:rPr>
          <w:rFonts w:ascii="Times New Roman" w:hAnsi="Times New Roman" w:cs="Times New Roman"/>
          <w:sz w:val="28"/>
          <w:szCs w:val="28"/>
        </w:rPr>
        <w:t xml:space="preserve">профессор кафедры библиотечно-информационных наук Московского государственного института культуры </w:t>
      </w:r>
      <w:r w:rsidR="00330C6C">
        <w:rPr>
          <w:rFonts w:ascii="Times New Roman" w:hAnsi="Times New Roman" w:cs="Times New Roman"/>
          <w:sz w:val="28"/>
          <w:szCs w:val="28"/>
        </w:rPr>
        <w:t>в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330C6C">
        <w:rPr>
          <w:rFonts w:ascii="Times New Roman" w:hAnsi="Times New Roman" w:cs="Times New Roman"/>
          <w:sz w:val="28"/>
          <w:szCs w:val="28"/>
        </w:rPr>
        <w:t>«</w:t>
      </w:r>
      <w:r w:rsidR="00330C6C" w:rsidRPr="00330C6C">
        <w:rPr>
          <w:rFonts w:ascii="Times New Roman" w:hAnsi="Times New Roman" w:cs="Times New Roman"/>
          <w:sz w:val="28"/>
          <w:szCs w:val="28"/>
        </w:rPr>
        <w:t>Библиотека на рынке услуг: новые тренды и современные подходы</w:t>
      </w:r>
      <w:r w:rsidR="00330C6C">
        <w:rPr>
          <w:rFonts w:ascii="Times New Roman" w:hAnsi="Times New Roman" w:cs="Times New Roman"/>
          <w:sz w:val="28"/>
          <w:szCs w:val="28"/>
        </w:rPr>
        <w:t>»</w:t>
      </w:r>
      <w:r w:rsidR="003F7F41">
        <w:rPr>
          <w:rFonts w:ascii="Times New Roman" w:hAnsi="Times New Roman" w:cs="Times New Roman"/>
          <w:sz w:val="28"/>
          <w:szCs w:val="28"/>
        </w:rPr>
        <w:t xml:space="preserve">, опубликованном в журнале «Библиотековедение» </w:t>
      </w:r>
      <w:hyperlink r:id="rId5" w:history="1">
        <w:r w:rsidR="00330C6C"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https://doi.org/10.25281/0869-608X-2017-66-3-343-349</w:t>
        </w:r>
      </w:hyperlink>
      <w:r w:rsidR="00330C6C">
        <w:rPr>
          <w:rFonts w:ascii="Times New Roman" w:hAnsi="Times New Roman" w:cs="Times New Roman"/>
          <w:sz w:val="28"/>
          <w:szCs w:val="28"/>
        </w:rPr>
        <w:t xml:space="preserve"> 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обосновывает необходимость актуализации работы современных публичных библиотек, трансформации их традиционных функций, приоритетной пользовательской ориентации. </w:t>
      </w:r>
    </w:p>
    <w:p w:rsidR="00F0556C" w:rsidRDefault="003F7F41" w:rsidP="003F7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</w:t>
      </w:r>
      <w:r w:rsidRPr="00330C6C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C6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330C6C">
        <w:rPr>
          <w:rFonts w:ascii="Times New Roman" w:hAnsi="Times New Roman" w:cs="Times New Roman"/>
          <w:sz w:val="28"/>
          <w:szCs w:val="28"/>
        </w:rPr>
        <w:t xml:space="preserve"> комплексный характер модернизации деятельности общедоступных библиотек в целях повышения их востребованности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30C6C" w:rsidRPr="00330C6C">
        <w:rPr>
          <w:rFonts w:ascii="Times New Roman" w:hAnsi="Times New Roman" w:cs="Times New Roman"/>
          <w:sz w:val="28"/>
          <w:szCs w:val="28"/>
        </w:rPr>
        <w:t>ргументирует</w:t>
      </w:r>
      <w:r>
        <w:rPr>
          <w:rFonts w:ascii="Times New Roman" w:hAnsi="Times New Roman" w:cs="Times New Roman"/>
          <w:sz w:val="28"/>
          <w:szCs w:val="28"/>
        </w:rPr>
        <w:t xml:space="preserve"> равнозначность </w:t>
      </w:r>
      <w:r w:rsidR="00330C6C" w:rsidRPr="00330C6C">
        <w:rPr>
          <w:rFonts w:ascii="Times New Roman" w:hAnsi="Times New Roman" w:cs="Times New Roman"/>
          <w:sz w:val="28"/>
          <w:szCs w:val="28"/>
        </w:rPr>
        <w:t>информационно-ресурсн</w:t>
      </w:r>
      <w:r>
        <w:rPr>
          <w:rFonts w:ascii="Times New Roman" w:hAnsi="Times New Roman" w:cs="Times New Roman"/>
          <w:sz w:val="28"/>
          <w:szCs w:val="28"/>
        </w:rPr>
        <w:t>ой составляющей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деятельности библиотеки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ее социализирующим культурно-досуговым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и межличностным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коммуникационным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функциям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6C" w:rsidRPr="00330C6C">
        <w:rPr>
          <w:rFonts w:ascii="Times New Roman" w:hAnsi="Times New Roman" w:cs="Times New Roman"/>
          <w:sz w:val="28"/>
          <w:szCs w:val="28"/>
        </w:rPr>
        <w:t>.</w:t>
      </w:r>
    </w:p>
    <w:p w:rsidR="00C41BB3" w:rsidRDefault="003F7F41" w:rsidP="00330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предлагаемой вашему вниманию работе профессора Клюева В.К.</w:t>
      </w:r>
      <w:r w:rsidR="00C41BB3">
        <w:rPr>
          <w:rFonts w:ascii="Times New Roman" w:hAnsi="Times New Roman" w:cs="Times New Roman"/>
          <w:sz w:val="28"/>
          <w:szCs w:val="28"/>
        </w:rPr>
        <w:t>:</w:t>
      </w:r>
    </w:p>
    <w:p w:rsidR="00F0556C" w:rsidRDefault="00C41BB3" w:rsidP="00561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F41">
        <w:rPr>
          <w:rFonts w:ascii="Times New Roman" w:hAnsi="Times New Roman" w:cs="Times New Roman"/>
          <w:sz w:val="28"/>
          <w:szCs w:val="28"/>
        </w:rPr>
        <w:t xml:space="preserve"> п</w:t>
      </w:r>
      <w:r w:rsidR="00330C6C" w:rsidRPr="00330C6C">
        <w:rPr>
          <w:rFonts w:ascii="Times New Roman" w:hAnsi="Times New Roman" w:cs="Times New Roman"/>
          <w:sz w:val="28"/>
          <w:szCs w:val="28"/>
        </w:rPr>
        <w:t>редставлен анализ конкурентной среды библиотеки (свободный виртуальный доступ к информации, актуальный по наполнению и форме представления книготорговый рынок, разнообразный событийный досуг, комфортные площадки общественного пребывания и пр.) и ее возможные преимущества в видовой, функциональной и ценовой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56C" w:rsidRDefault="00C41BB3" w:rsidP="00561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одчеркивается актуальность реорганизации библиотечного пространства — формирования комфортной </w:t>
      </w:r>
      <w:proofErr w:type="spellStart"/>
      <w:r w:rsidR="00330C6C" w:rsidRPr="00330C6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hAnsi="Times New Roman" w:cs="Times New Roman"/>
          <w:sz w:val="28"/>
          <w:szCs w:val="28"/>
        </w:rPr>
        <w:t xml:space="preserve">тельной пользовательской среды, 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как направление </w:t>
      </w:r>
      <w:r>
        <w:rPr>
          <w:rFonts w:ascii="Times New Roman" w:hAnsi="Times New Roman" w:cs="Times New Roman"/>
          <w:sz w:val="28"/>
          <w:szCs w:val="28"/>
        </w:rPr>
        <w:t>библиотечного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маркетинга, нацеленно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на формирование лояльного отношения современного общества к библиотеке и восприяти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ее сервисов. </w:t>
      </w:r>
    </w:p>
    <w:p w:rsidR="00330C6C" w:rsidRDefault="00C41BB3" w:rsidP="00C41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ключевыми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успешной деятельности публичной библиотеки как территории новых возможностей — информационно-</w:t>
      </w:r>
      <w:proofErr w:type="spellStart"/>
      <w:r w:rsidR="00330C6C" w:rsidRPr="00330C6C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330C6C" w:rsidRPr="00330C6C">
        <w:rPr>
          <w:rFonts w:ascii="Times New Roman" w:hAnsi="Times New Roman" w:cs="Times New Roman"/>
          <w:sz w:val="28"/>
          <w:szCs w:val="28"/>
        </w:rPr>
        <w:t xml:space="preserve"> и социокультурного центра, актуального места позитивных личностно-развивающих практик и осмысленного досуга, доступной </w:t>
      </w:r>
      <w:r w:rsidR="00330C6C" w:rsidRPr="00330C6C">
        <w:rPr>
          <w:rFonts w:ascii="Times New Roman" w:hAnsi="Times New Roman" w:cs="Times New Roman"/>
          <w:sz w:val="28"/>
          <w:szCs w:val="28"/>
        </w:rPr>
        <w:lastRenderedPageBreak/>
        <w:t>общественной площадки для самореализации человека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330C6C" w:rsidRPr="0033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программных трудах автора:</w:t>
      </w:r>
    </w:p>
    <w:p w:rsidR="00C41BB3" w:rsidRDefault="00C41BB3" w:rsidP="00C41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1BB3">
        <w:rPr>
          <w:rFonts w:ascii="Times New Roman" w:hAnsi="Times New Roman" w:cs="Times New Roman"/>
          <w:sz w:val="28"/>
          <w:szCs w:val="28"/>
        </w:rPr>
        <w:t xml:space="preserve">Клюев В.К. Библиотека на рынке услуг </w:t>
      </w:r>
      <w:hyperlink r:id="rId6" w:history="1">
        <w:r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https://cloud.mail.ru/public/qX6f/F34wfsAi</w:t>
        </w:r>
      </w:hyperlink>
      <w:r w:rsidRPr="00C41BB3">
        <w:rPr>
          <w:rFonts w:ascii="Times New Roman" w:hAnsi="Times New Roman" w:cs="Times New Roman"/>
          <w:sz w:val="28"/>
          <w:szCs w:val="28"/>
        </w:rPr>
        <w:t>3</w:t>
      </w:r>
    </w:p>
    <w:p w:rsidR="00C41BB3" w:rsidRDefault="00C41BB3" w:rsidP="00561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B3">
        <w:rPr>
          <w:rFonts w:ascii="Times New Roman" w:hAnsi="Times New Roman" w:cs="Times New Roman"/>
          <w:sz w:val="28"/>
          <w:szCs w:val="28"/>
        </w:rPr>
        <w:t xml:space="preserve">Клюев В.К. Сервисные </w:t>
      </w:r>
      <w:r w:rsidR="00E04F2F">
        <w:rPr>
          <w:rFonts w:ascii="Times New Roman" w:hAnsi="Times New Roman" w:cs="Times New Roman"/>
          <w:sz w:val="28"/>
          <w:szCs w:val="28"/>
        </w:rPr>
        <w:t>составляющие библиотечно-информационной деятельности</w:t>
      </w:r>
      <w:r w:rsidRPr="00C41B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https://cloud.mail.ru/public/qxw7/FfkDLebuK</w:t>
        </w:r>
      </w:hyperlink>
    </w:p>
    <w:p w:rsidR="00F0556C" w:rsidRDefault="00F0556C" w:rsidP="00561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6C">
        <w:rPr>
          <w:rFonts w:ascii="Times New Roman" w:hAnsi="Times New Roman" w:cs="Times New Roman"/>
          <w:sz w:val="28"/>
          <w:szCs w:val="28"/>
        </w:rPr>
        <w:t>Анализ проблем модернизации деятельности библиотек в целях повышения их востребованности</w:t>
      </w:r>
      <w:r w:rsidR="00DA79F9">
        <w:rPr>
          <w:rFonts w:ascii="Times New Roman" w:hAnsi="Times New Roman" w:cs="Times New Roman"/>
          <w:sz w:val="28"/>
          <w:szCs w:val="28"/>
        </w:rPr>
        <w:t>,</w:t>
      </w:r>
      <w:r w:rsidRPr="00F0556C">
        <w:rPr>
          <w:rFonts w:ascii="Times New Roman" w:hAnsi="Times New Roman" w:cs="Times New Roman"/>
          <w:sz w:val="28"/>
          <w:szCs w:val="28"/>
        </w:rPr>
        <w:t xml:space="preserve"> </w:t>
      </w:r>
      <w:r w:rsidR="00DA79F9">
        <w:rPr>
          <w:rFonts w:ascii="Times New Roman" w:hAnsi="Times New Roman" w:cs="Times New Roman"/>
          <w:sz w:val="28"/>
          <w:szCs w:val="28"/>
        </w:rPr>
        <w:t>х</w:t>
      </w:r>
      <w:r w:rsidRPr="00F0556C">
        <w:rPr>
          <w:rFonts w:ascii="Times New Roman" w:hAnsi="Times New Roman" w:cs="Times New Roman"/>
          <w:sz w:val="28"/>
          <w:szCs w:val="28"/>
        </w:rPr>
        <w:t>арактеристика конкурентной среды библиоте</w:t>
      </w:r>
      <w:r>
        <w:rPr>
          <w:rFonts w:ascii="Times New Roman" w:hAnsi="Times New Roman" w:cs="Times New Roman"/>
          <w:sz w:val="28"/>
          <w:szCs w:val="28"/>
        </w:rPr>
        <w:t>ки и ее возможных преимуществ</w:t>
      </w:r>
      <w:r w:rsidR="00DA79F9">
        <w:rPr>
          <w:rFonts w:ascii="Times New Roman" w:hAnsi="Times New Roman" w:cs="Times New Roman"/>
          <w:sz w:val="28"/>
          <w:szCs w:val="28"/>
        </w:rPr>
        <w:t>, внедрение сервисных и платных услуг в библиотеках содержатся в программных трудах профессора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1C7" w:rsidRDefault="00E04F2F" w:rsidP="007A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7B5">
        <w:rPr>
          <w:rFonts w:ascii="Times New Roman" w:hAnsi="Times New Roman" w:cs="Times New Roman"/>
          <w:sz w:val="28"/>
          <w:szCs w:val="28"/>
        </w:rPr>
        <w:t xml:space="preserve">. </w:t>
      </w:r>
      <w:r w:rsidR="00C41BB3">
        <w:rPr>
          <w:rFonts w:ascii="Times New Roman" w:hAnsi="Times New Roman" w:cs="Times New Roman"/>
          <w:sz w:val="28"/>
          <w:szCs w:val="28"/>
        </w:rPr>
        <w:t xml:space="preserve">Горячие вопросы из практики работы, экономико-правовое обеспечение платных услуг, ценовая политика, организация учета и документальное оформление сервисных и платных услуг в библиотеке </w:t>
      </w:r>
      <w:r w:rsidR="007A67B5">
        <w:rPr>
          <w:rFonts w:ascii="Times New Roman" w:hAnsi="Times New Roman" w:cs="Times New Roman"/>
          <w:sz w:val="28"/>
          <w:szCs w:val="28"/>
        </w:rPr>
        <w:t xml:space="preserve">являются предметом детального разбора в труде коллег из ГАУК </w:t>
      </w:r>
      <w:r w:rsidR="007A67B5" w:rsidRPr="007A67B5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r w:rsidR="007A67B5" w:rsidRPr="007A67B5">
        <w:rPr>
          <w:rFonts w:ascii="Times New Roman" w:hAnsi="Times New Roman" w:cs="Times New Roman"/>
          <w:sz w:val="28"/>
          <w:szCs w:val="28"/>
        </w:rPr>
        <w:t>«Ярославская областная универсальная библиотека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r w:rsidR="007A67B5" w:rsidRPr="007A67B5">
        <w:rPr>
          <w:rFonts w:ascii="Times New Roman" w:hAnsi="Times New Roman" w:cs="Times New Roman"/>
          <w:sz w:val="28"/>
          <w:szCs w:val="28"/>
        </w:rPr>
        <w:t>имени Н.А. Некрасова»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r w:rsidR="006C51C7">
        <w:rPr>
          <w:rFonts w:ascii="Times New Roman" w:hAnsi="Times New Roman" w:cs="Times New Roman"/>
          <w:sz w:val="28"/>
          <w:szCs w:val="28"/>
        </w:rPr>
        <w:t xml:space="preserve"> </w:t>
      </w:r>
      <w:r w:rsidR="007A67B5">
        <w:rPr>
          <w:rFonts w:ascii="Times New Roman" w:hAnsi="Times New Roman" w:cs="Times New Roman"/>
          <w:sz w:val="28"/>
          <w:szCs w:val="28"/>
        </w:rPr>
        <w:t>«</w:t>
      </w:r>
      <w:r w:rsidR="007A67B5" w:rsidRPr="007A67B5">
        <w:rPr>
          <w:rFonts w:ascii="Times New Roman" w:hAnsi="Times New Roman" w:cs="Times New Roman"/>
          <w:sz w:val="28"/>
          <w:szCs w:val="28"/>
        </w:rPr>
        <w:t xml:space="preserve">Дополнительные (платные) услуги в муниципальных библиотеках : дайджест / Ярославская областная универсальная научная библиотека имени Н. А. Некрасова, Научно-методический отдел ; сост. С. И. Калашникова ; отв. за </w:t>
      </w:r>
      <w:proofErr w:type="spellStart"/>
      <w:r w:rsidR="007A67B5" w:rsidRPr="007A67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A67B5" w:rsidRPr="007A67B5">
        <w:rPr>
          <w:rFonts w:ascii="Times New Roman" w:hAnsi="Times New Roman" w:cs="Times New Roman"/>
          <w:sz w:val="28"/>
          <w:szCs w:val="28"/>
        </w:rPr>
        <w:t xml:space="preserve">. Н. В. Абросимова. – </w:t>
      </w:r>
      <w:proofErr w:type="gramStart"/>
      <w:r w:rsidR="007A67B5" w:rsidRPr="007A67B5">
        <w:rPr>
          <w:rFonts w:ascii="Times New Roman" w:hAnsi="Times New Roman" w:cs="Times New Roman"/>
          <w:sz w:val="28"/>
          <w:szCs w:val="28"/>
        </w:rPr>
        <w:t>Ярославль :</w:t>
      </w:r>
      <w:proofErr w:type="gramEnd"/>
      <w:r w:rsidR="007A67B5" w:rsidRPr="007A67B5">
        <w:rPr>
          <w:rFonts w:ascii="Times New Roman" w:hAnsi="Times New Roman" w:cs="Times New Roman"/>
          <w:sz w:val="28"/>
          <w:szCs w:val="28"/>
        </w:rPr>
        <w:t xml:space="preserve"> [б. и.], 2017. – 39 с.</w:t>
      </w:r>
      <w:r w:rsidR="007A67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C51C7" w:rsidRPr="006C150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https://cloud.mail.ru/public/cTzj/XwE8U6Z3n</w:t>
        </w:r>
      </w:hyperlink>
    </w:p>
    <w:p w:rsidR="009C60DF" w:rsidRDefault="00E04F2F" w:rsidP="00DA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7B5">
        <w:rPr>
          <w:rFonts w:ascii="Times New Roman" w:hAnsi="Times New Roman" w:cs="Times New Roman"/>
          <w:sz w:val="28"/>
          <w:szCs w:val="28"/>
        </w:rPr>
        <w:t xml:space="preserve">. </w:t>
      </w:r>
      <w:r w:rsidR="009C60DF">
        <w:rPr>
          <w:rFonts w:ascii="Times New Roman" w:hAnsi="Times New Roman" w:cs="Times New Roman"/>
          <w:sz w:val="28"/>
          <w:szCs w:val="28"/>
        </w:rPr>
        <w:t>«</w:t>
      </w:r>
      <w:r w:rsidR="00F0556C" w:rsidRPr="00F0556C">
        <w:rPr>
          <w:rFonts w:ascii="Times New Roman" w:hAnsi="Times New Roman" w:cs="Times New Roman"/>
          <w:sz w:val="28"/>
          <w:szCs w:val="28"/>
        </w:rPr>
        <w:t>В условиях реформирования экономики страны кардинально изменилась обстановка в сфере культуры и искусства в целом и в каждом учреждении культуры в частности. В прежние годы динамика развития экономики обеспечивала достаточный объём средств финансирования объектов культуры и искусства.</w:t>
      </w:r>
      <w:r w:rsidR="009C60DF" w:rsidRPr="009C60DF">
        <w:t xml:space="preserve"> </w:t>
      </w:r>
      <w:r w:rsidR="009C60DF">
        <w:rPr>
          <w:rFonts w:ascii="Times New Roman" w:hAnsi="Times New Roman" w:cs="Times New Roman"/>
          <w:sz w:val="28"/>
          <w:szCs w:val="28"/>
        </w:rPr>
        <w:t>…</w:t>
      </w:r>
      <w:r w:rsidR="009C60DF" w:rsidRPr="009C60DF">
        <w:rPr>
          <w:rFonts w:ascii="Times New Roman" w:hAnsi="Times New Roman" w:cs="Times New Roman"/>
          <w:sz w:val="28"/>
          <w:szCs w:val="28"/>
        </w:rPr>
        <w:t xml:space="preserve"> остаточный метод финансирования организаций бюджетной сферы позволял целенаправленно осуществлять культурно-массовую работу. Но на сегодняшний момент средств не хватает. Поэтому учреждения культуры вынуждены сами зарабатывать на своё существование, изучать рынок, налаживать новые формы хозяйствования</w:t>
      </w:r>
      <w:r w:rsidR="009C60DF">
        <w:rPr>
          <w:rFonts w:ascii="Times New Roman" w:hAnsi="Times New Roman" w:cs="Times New Roman"/>
          <w:sz w:val="28"/>
          <w:szCs w:val="28"/>
        </w:rPr>
        <w:t>» обосновывает необходимость перехода библиотек на рыночные условия, внедрения сервисных и платных услуг в своей работе Д</w:t>
      </w:r>
      <w:r w:rsidR="009C60DF" w:rsidRPr="009C60DF">
        <w:rPr>
          <w:rFonts w:ascii="Times New Roman" w:hAnsi="Times New Roman" w:cs="Times New Roman"/>
          <w:sz w:val="28"/>
          <w:szCs w:val="28"/>
        </w:rPr>
        <w:t>альневосточная государственная научная библиотека</w:t>
      </w:r>
      <w:r w:rsidR="009C60DF">
        <w:rPr>
          <w:rFonts w:ascii="Times New Roman" w:hAnsi="Times New Roman" w:cs="Times New Roman"/>
          <w:sz w:val="28"/>
          <w:szCs w:val="28"/>
        </w:rPr>
        <w:t>.</w:t>
      </w:r>
    </w:p>
    <w:p w:rsidR="006C51C7" w:rsidRDefault="009C60DF" w:rsidP="009C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упомянутой работой представляется весьма полезной для библиотек республики и предлагаем вашему вниманию:</w:t>
      </w:r>
      <w:r w:rsidR="00DA79F9">
        <w:rPr>
          <w:rFonts w:ascii="Times New Roman" w:hAnsi="Times New Roman" w:cs="Times New Roman"/>
          <w:sz w:val="28"/>
          <w:szCs w:val="28"/>
        </w:rPr>
        <w:t xml:space="preserve"> </w:t>
      </w:r>
      <w:r w:rsidR="00CB3B95" w:rsidRPr="00E93826">
        <w:rPr>
          <w:rFonts w:ascii="Times New Roman" w:hAnsi="Times New Roman" w:cs="Times New Roman"/>
          <w:b/>
          <w:spacing w:val="-6"/>
          <w:sz w:val="28"/>
          <w:szCs w:val="28"/>
        </w:rPr>
        <w:t>Платные услуги в библиотечной среде: из опыта работы общедоступных библиотек.</w:t>
      </w:r>
      <w:r w:rsidR="00CB3B95" w:rsidRPr="00E93826">
        <w:rPr>
          <w:rFonts w:ascii="Times New Roman" w:hAnsi="Times New Roman" w:cs="Times New Roman"/>
          <w:spacing w:val="-6"/>
          <w:sz w:val="28"/>
          <w:szCs w:val="28"/>
        </w:rPr>
        <w:t xml:space="preserve"> Методическая консультация Дальневосточной государственной научной библиотеки</w:t>
      </w:r>
      <w:r w:rsidR="00CB3B95" w:rsidRPr="00CB3B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3B95" w:rsidRPr="006C150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https://cloud.mail.ru/public/FaLh/o9EZBCSCG</w:t>
        </w:r>
      </w:hyperlink>
      <w:r w:rsidR="007A67B5" w:rsidRPr="007A67B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67B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67B5" w:rsidRDefault="006E4F11" w:rsidP="00E0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4F2F" w:rsidRPr="00EA5C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https://cloud.mail.ru/public/v6NF/ErcjZCo3q</w:t>
        </w:r>
      </w:hyperlink>
    </w:p>
    <w:p w:rsidR="00CB3B95" w:rsidRPr="006A1102" w:rsidRDefault="00E04F2F" w:rsidP="00CB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7B5">
        <w:rPr>
          <w:rFonts w:ascii="Times New Roman" w:hAnsi="Times New Roman" w:cs="Times New Roman"/>
          <w:sz w:val="28"/>
          <w:szCs w:val="28"/>
        </w:rPr>
        <w:t xml:space="preserve">. </w:t>
      </w:r>
      <w:r w:rsidR="00F334FD">
        <w:rPr>
          <w:rFonts w:ascii="Times New Roman" w:hAnsi="Times New Roman" w:cs="Times New Roman"/>
          <w:sz w:val="28"/>
          <w:szCs w:val="28"/>
        </w:rPr>
        <w:t>Доступное толкование термина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 «</w:t>
      </w:r>
      <w:r w:rsidR="00F334FD">
        <w:rPr>
          <w:rFonts w:ascii="Times New Roman" w:hAnsi="Times New Roman" w:cs="Times New Roman"/>
          <w:sz w:val="28"/>
          <w:szCs w:val="28"/>
        </w:rPr>
        <w:t xml:space="preserve">библиотечная </w:t>
      </w:r>
      <w:r w:rsidR="00F334FD" w:rsidRPr="00F334FD">
        <w:rPr>
          <w:rFonts w:ascii="Times New Roman" w:hAnsi="Times New Roman" w:cs="Times New Roman"/>
          <w:sz w:val="28"/>
          <w:szCs w:val="28"/>
        </w:rPr>
        <w:t>инноваци</w:t>
      </w:r>
      <w:r w:rsidR="00F334FD">
        <w:rPr>
          <w:rFonts w:ascii="Times New Roman" w:hAnsi="Times New Roman" w:cs="Times New Roman"/>
          <w:sz w:val="28"/>
          <w:szCs w:val="28"/>
        </w:rPr>
        <w:t>я» - и</w:t>
      </w:r>
      <w:r w:rsidR="00F334FD" w:rsidRPr="00F334FD">
        <w:rPr>
          <w:rFonts w:ascii="Times New Roman" w:hAnsi="Times New Roman" w:cs="Times New Roman"/>
          <w:sz w:val="28"/>
          <w:szCs w:val="28"/>
        </w:rPr>
        <w:t>спользование новшеств в виде новых технологий, видов продукции и услуг, новых форм организации производства и т</w:t>
      </w:r>
      <w:r w:rsidR="00F334FD">
        <w:rPr>
          <w:rFonts w:ascii="Times New Roman" w:hAnsi="Times New Roman" w:cs="Times New Roman"/>
          <w:sz w:val="28"/>
          <w:szCs w:val="28"/>
        </w:rPr>
        <w:t>руда, обслуживания и управления, оригинальная, нестандартная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 </w:t>
      </w:r>
      <w:r w:rsidR="00F334FD">
        <w:rPr>
          <w:rFonts w:ascii="Times New Roman" w:hAnsi="Times New Roman" w:cs="Times New Roman"/>
          <w:sz w:val="28"/>
          <w:szCs w:val="28"/>
        </w:rPr>
        <w:t xml:space="preserve">мысль сотрудника или посетителя, </w:t>
      </w:r>
      <w:r w:rsidR="00F334FD" w:rsidRPr="00F334FD">
        <w:rPr>
          <w:rFonts w:ascii="Times New Roman" w:hAnsi="Times New Roman" w:cs="Times New Roman"/>
          <w:sz w:val="28"/>
          <w:szCs w:val="28"/>
        </w:rPr>
        <w:t>реализация которой обеспечивает эволюционное развитие культуры</w:t>
      </w:r>
      <w:r w:rsidR="00DA79F9">
        <w:rPr>
          <w:rFonts w:ascii="Times New Roman" w:hAnsi="Times New Roman" w:cs="Times New Roman"/>
          <w:sz w:val="28"/>
          <w:szCs w:val="28"/>
        </w:rPr>
        <w:t>, -</w:t>
      </w:r>
      <w:r w:rsidR="00F334FD" w:rsidRPr="00F334FD">
        <w:rPr>
          <w:rFonts w:ascii="Times New Roman" w:hAnsi="Times New Roman" w:cs="Times New Roman"/>
          <w:sz w:val="28"/>
          <w:szCs w:val="28"/>
        </w:rPr>
        <w:t xml:space="preserve"> </w:t>
      </w:r>
      <w:r w:rsidR="00F334FD">
        <w:rPr>
          <w:rFonts w:ascii="Times New Roman" w:hAnsi="Times New Roman" w:cs="Times New Roman"/>
          <w:sz w:val="28"/>
          <w:szCs w:val="28"/>
        </w:rPr>
        <w:t xml:space="preserve">дается в иллюстрированном </w:t>
      </w:r>
      <w:r w:rsidR="00DA79F9" w:rsidRPr="00DA79F9">
        <w:rPr>
          <w:rFonts w:ascii="Times New Roman" w:hAnsi="Times New Roman" w:cs="Times New Roman"/>
          <w:sz w:val="28"/>
          <w:szCs w:val="28"/>
        </w:rPr>
        <w:t>доклад</w:t>
      </w:r>
      <w:r w:rsidR="00DA79F9">
        <w:rPr>
          <w:rFonts w:ascii="Times New Roman" w:hAnsi="Times New Roman" w:cs="Times New Roman"/>
          <w:sz w:val="28"/>
          <w:szCs w:val="28"/>
        </w:rPr>
        <w:t>е</w:t>
      </w:r>
      <w:r w:rsidR="00DA79F9" w:rsidRPr="00DA79F9">
        <w:rPr>
          <w:rFonts w:ascii="Times New Roman" w:hAnsi="Times New Roman" w:cs="Times New Roman"/>
          <w:sz w:val="28"/>
          <w:szCs w:val="28"/>
        </w:rPr>
        <w:t>-презентаци</w:t>
      </w:r>
      <w:r w:rsidR="00DA79F9">
        <w:rPr>
          <w:rFonts w:ascii="Times New Roman" w:hAnsi="Times New Roman" w:cs="Times New Roman"/>
          <w:sz w:val="28"/>
          <w:szCs w:val="28"/>
        </w:rPr>
        <w:t>и</w:t>
      </w:r>
      <w:r w:rsidR="00DA79F9" w:rsidRPr="00DA79F9">
        <w:rPr>
          <w:rFonts w:ascii="Times New Roman" w:hAnsi="Times New Roman" w:cs="Times New Roman"/>
          <w:sz w:val="28"/>
          <w:szCs w:val="28"/>
        </w:rPr>
        <w:t xml:space="preserve"> </w:t>
      </w:r>
      <w:r w:rsidR="00F334FD" w:rsidRPr="00F334FD">
        <w:rPr>
          <w:rFonts w:ascii="Times New Roman" w:hAnsi="Times New Roman" w:cs="Times New Roman"/>
          <w:b/>
          <w:sz w:val="28"/>
          <w:szCs w:val="28"/>
        </w:rPr>
        <w:t>«</w:t>
      </w:r>
      <w:r w:rsidR="006C51C7" w:rsidRPr="00F334FD">
        <w:rPr>
          <w:rFonts w:ascii="Times New Roman" w:hAnsi="Times New Roman" w:cs="Times New Roman"/>
          <w:b/>
          <w:sz w:val="28"/>
          <w:szCs w:val="28"/>
        </w:rPr>
        <w:t xml:space="preserve">Инновации в библиотечной </w:t>
      </w:r>
      <w:r w:rsidR="006C51C7" w:rsidRPr="00F334FD">
        <w:rPr>
          <w:rFonts w:ascii="Times New Roman" w:hAnsi="Times New Roman" w:cs="Times New Roman"/>
          <w:b/>
          <w:sz w:val="28"/>
          <w:szCs w:val="28"/>
        </w:rPr>
        <w:lastRenderedPageBreak/>
        <w:t>практике</w:t>
      </w:r>
      <w:r w:rsidR="00F334FD">
        <w:rPr>
          <w:rFonts w:ascii="Times New Roman" w:hAnsi="Times New Roman" w:cs="Times New Roman"/>
          <w:b/>
          <w:sz w:val="28"/>
          <w:szCs w:val="28"/>
        </w:rPr>
        <w:t>»</w:t>
      </w:r>
      <w:r w:rsidR="00DA79F9" w:rsidRPr="00DA79F9">
        <w:rPr>
          <w:rFonts w:ascii="Times New Roman" w:hAnsi="Times New Roman" w:cs="Times New Roman"/>
          <w:sz w:val="28"/>
          <w:szCs w:val="28"/>
        </w:rPr>
        <w:t>: методические рекомендации Составитель: Ю.В. Корнеева Курган, 2014</w:t>
      </w:r>
      <w:r w:rsidR="006C51C7" w:rsidRPr="006C51C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C51C7" w:rsidRPr="006C150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https://cloud.mail.ru/public/2zZr/Rv3h9rYhC</w:t>
        </w:r>
      </w:hyperlink>
      <w:r w:rsidR="00DA79F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AAE" w:rsidRDefault="008538AB" w:rsidP="006C51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38AB">
        <w:rPr>
          <w:rFonts w:ascii="Times New Roman" w:hAnsi="Times New Roman" w:cs="Times New Roman"/>
          <w:sz w:val="28"/>
          <w:szCs w:val="28"/>
        </w:rPr>
        <w:t xml:space="preserve">Алешин, Л. И. Библиотечные </w:t>
      </w:r>
      <w:proofErr w:type="gramStart"/>
      <w:r w:rsidRPr="008538AB">
        <w:rPr>
          <w:rFonts w:ascii="Times New Roman" w:hAnsi="Times New Roman" w:cs="Times New Roman"/>
          <w:sz w:val="28"/>
          <w:szCs w:val="28"/>
        </w:rPr>
        <w:t>сервисы :</w:t>
      </w:r>
      <w:proofErr w:type="gramEnd"/>
      <w:r w:rsidRPr="008538AB">
        <w:rPr>
          <w:rFonts w:ascii="Times New Roman" w:hAnsi="Times New Roman" w:cs="Times New Roman"/>
          <w:sz w:val="28"/>
          <w:szCs w:val="28"/>
        </w:rPr>
        <w:t xml:space="preserve"> научно-практическое пособие / Л. И. Алешин, М. А. Ордынская. - </w:t>
      </w:r>
      <w:proofErr w:type="gramStart"/>
      <w:r w:rsidRPr="008538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38AB">
        <w:rPr>
          <w:rFonts w:ascii="Times New Roman" w:hAnsi="Times New Roman" w:cs="Times New Roman"/>
          <w:sz w:val="28"/>
          <w:szCs w:val="28"/>
        </w:rPr>
        <w:t xml:space="preserve"> Литера, 2015. - 303 </w:t>
      </w:r>
      <w:proofErr w:type="gramStart"/>
      <w:r w:rsidRPr="008538A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538AB">
        <w:rPr>
          <w:rFonts w:ascii="Times New Roman" w:hAnsi="Times New Roman" w:cs="Times New Roman"/>
          <w:sz w:val="28"/>
          <w:szCs w:val="28"/>
        </w:rPr>
        <w:t xml:space="preserve"> ил. - (Современная библиотека) ISBN 978-5-916701-51-7</w:t>
      </w:r>
    </w:p>
    <w:sectPr w:rsidR="00F90AAE" w:rsidSect="008440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170A"/>
    <w:multiLevelType w:val="multilevel"/>
    <w:tmpl w:val="23E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FD"/>
    <w:rsid w:val="00003246"/>
    <w:rsid w:val="00045C0F"/>
    <w:rsid w:val="00067639"/>
    <w:rsid w:val="00082BB2"/>
    <w:rsid w:val="000A25F2"/>
    <w:rsid w:val="000B5093"/>
    <w:rsid w:val="000D1802"/>
    <w:rsid w:val="000F0DDB"/>
    <w:rsid w:val="001309CC"/>
    <w:rsid w:val="001613FD"/>
    <w:rsid w:val="00194ED8"/>
    <w:rsid w:val="001E1697"/>
    <w:rsid w:val="0024259C"/>
    <w:rsid w:val="002877BD"/>
    <w:rsid w:val="002B1A25"/>
    <w:rsid w:val="002F1BCB"/>
    <w:rsid w:val="003017D6"/>
    <w:rsid w:val="0032739E"/>
    <w:rsid w:val="00330C6C"/>
    <w:rsid w:val="00340188"/>
    <w:rsid w:val="00357B24"/>
    <w:rsid w:val="00382523"/>
    <w:rsid w:val="003F7F41"/>
    <w:rsid w:val="00400F16"/>
    <w:rsid w:val="004065E8"/>
    <w:rsid w:val="00432C4A"/>
    <w:rsid w:val="004450CF"/>
    <w:rsid w:val="004737C3"/>
    <w:rsid w:val="004815B1"/>
    <w:rsid w:val="004A3B13"/>
    <w:rsid w:val="004E22F1"/>
    <w:rsid w:val="004E292C"/>
    <w:rsid w:val="0050103B"/>
    <w:rsid w:val="00516C1F"/>
    <w:rsid w:val="00551B4F"/>
    <w:rsid w:val="005542C2"/>
    <w:rsid w:val="00561934"/>
    <w:rsid w:val="0057705D"/>
    <w:rsid w:val="00585377"/>
    <w:rsid w:val="00587D3A"/>
    <w:rsid w:val="0059336F"/>
    <w:rsid w:val="00594F26"/>
    <w:rsid w:val="005A072F"/>
    <w:rsid w:val="005D2BF5"/>
    <w:rsid w:val="005E17C9"/>
    <w:rsid w:val="005E2EFF"/>
    <w:rsid w:val="006408C2"/>
    <w:rsid w:val="006A1102"/>
    <w:rsid w:val="006A69C0"/>
    <w:rsid w:val="006C51C7"/>
    <w:rsid w:val="006E4F11"/>
    <w:rsid w:val="007204CC"/>
    <w:rsid w:val="00746FD4"/>
    <w:rsid w:val="007672A6"/>
    <w:rsid w:val="00785F10"/>
    <w:rsid w:val="00786246"/>
    <w:rsid w:val="007A67B5"/>
    <w:rsid w:val="007B17C1"/>
    <w:rsid w:val="007D1928"/>
    <w:rsid w:val="007F6D5E"/>
    <w:rsid w:val="00811151"/>
    <w:rsid w:val="00834302"/>
    <w:rsid w:val="008440C5"/>
    <w:rsid w:val="008538AB"/>
    <w:rsid w:val="00884ACB"/>
    <w:rsid w:val="00886AFB"/>
    <w:rsid w:val="008871BF"/>
    <w:rsid w:val="008A0587"/>
    <w:rsid w:val="0091140D"/>
    <w:rsid w:val="00916715"/>
    <w:rsid w:val="009A5CBD"/>
    <w:rsid w:val="009C5E3F"/>
    <w:rsid w:val="009C60DF"/>
    <w:rsid w:val="00A30F4E"/>
    <w:rsid w:val="00A63DA5"/>
    <w:rsid w:val="00AB7ADC"/>
    <w:rsid w:val="00AE4AA6"/>
    <w:rsid w:val="00AE55DA"/>
    <w:rsid w:val="00B03057"/>
    <w:rsid w:val="00B13297"/>
    <w:rsid w:val="00B8655B"/>
    <w:rsid w:val="00B91EBF"/>
    <w:rsid w:val="00BB7076"/>
    <w:rsid w:val="00C27003"/>
    <w:rsid w:val="00C41BB3"/>
    <w:rsid w:val="00C512D5"/>
    <w:rsid w:val="00C61F29"/>
    <w:rsid w:val="00CA63D8"/>
    <w:rsid w:val="00CB03D2"/>
    <w:rsid w:val="00CB3B95"/>
    <w:rsid w:val="00CE20E8"/>
    <w:rsid w:val="00D334C8"/>
    <w:rsid w:val="00DA79F9"/>
    <w:rsid w:val="00DB2536"/>
    <w:rsid w:val="00DC143A"/>
    <w:rsid w:val="00DD6059"/>
    <w:rsid w:val="00E04F2F"/>
    <w:rsid w:val="00E93826"/>
    <w:rsid w:val="00EE41A3"/>
    <w:rsid w:val="00F0556C"/>
    <w:rsid w:val="00F334FD"/>
    <w:rsid w:val="00F54463"/>
    <w:rsid w:val="00F73ADC"/>
    <w:rsid w:val="00F90AAE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0749"/>
  <w15:chartTrackingRefBased/>
  <w15:docId w15:val="{83449855-AC80-42E3-BCD2-2275E673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Tzj/XwE8U6Z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qxw7/FfkDLeb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qX6f/F34wfsAi" TargetMode="External"/><Relationship Id="rId11" Type="http://schemas.openxmlformats.org/officeDocument/2006/relationships/hyperlink" Target="https://cloud.mail.ru/public/2zZr/Rv3h9rYhC" TargetMode="External"/><Relationship Id="rId5" Type="http://schemas.openxmlformats.org/officeDocument/2006/relationships/hyperlink" Target="https://doi.org/10.25281/0869-608X-2017-66-3-343-349" TargetMode="External"/><Relationship Id="rId10" Type="http://schemas.openxmlformats.org/officeDocument/2006/relationships/hyperlink" Target="https://cloud.mail.ru/public/v6NF/ErcjZCo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aLh/o9EZBC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Орг-методотдел</cp:lastModifiedBy>
  <cp:revision>4</cp:revision>
  <dcterms:created xsi:type="dcterms:W3CDTF">2021-08-06T12:22:00Z</dcterms:created>
  <dcterms:modified xsi:type="dcterms:W3CDTF">2021-11-09T08:32:00Z</dcterms:modified>
</cp:coreProperties>
</file>