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02" w:rsidRPr="00366B02" w:rsidRDefault="00366B02" w:rsidP="00366B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B02">
        <w:rPr>
          <w:rFonts w:ascii="Times New Roman" w:hAnsi="Times New Roman" w:cs="Times New Roman"/>
          <w:b/>
          <w:sz w:val="28"/>
          <w:szCs w:val="28"/>
        </w:rPr>
        <w:t>Праздник письменности и культуры</w:t>
      </w:r>
    </w:p>
    <w:p w:rsidR="00BF7E8B" w:rsidRPr="00D20B98" w:rsidRDefault="00BF7E8B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>Ежегодно 24 мая мы празднуем День славянской письменности и культуры, один из праздников, имеющих для всех нас  огромное культурно-историческое значение. В этот день мы воздаём славу создателям нашего алфавита и во многом</w:t>
      </w:r>
      <w:r w:rsidR="00366B02">
        <w:rPr>
          <w:rFonts w:ascii="Times New Roman" w:hAnsi="Times New Roman" w:cs="Times New Roman"/>
          <w:sz w:val="28"/>
          <w:szCs w:val="28"/>
        </w:rPr>
        <w:t xml:space="preserve"> – нашего современного языка – с</w:t>
      </w:r>
      <w:r w:rsidRPr="00D20B98">
        <w:rPr>
          <w:rFonts w:ascii="Times New Roman" w:hAnsi="Times New Roman" w:cs="Times New Roman"/>
          <w:sz w:val="28"/>
          <w:szCs w:val="28"/>
        </w:rPr>
        <w:t xml:space="preserve">вятым братьям Кириллу и Мефодию. </w:t>
      </w:r>
      <w:r w:rsidR="00366B02" w:rsidRPr="00D20B98">
        <w:rPr>
          <w:rFonts w:ascii="Times New Roman" w:hAnsi="Times New Roman" w:cs="Times New Roman"/>
          <w:sz w:val="28"/>
          <w:szCs w:val="28"/>
        </w:rPr>
        <w:t>Труд,</w:t>
      </w:r>
      <w:r w:rsidRPr="00D20B98">
        <w:rPr>
          <w:rFonts w:ascii="Times New Roman" w:hAnsi="Times New Roman" w:cs="Times New Roman"/>
          <w:sz w:val="28"/>
          <w:szCs w:val="28"/>
        </w:rPr>
        <w:t xml:space="preserve"> которых не пропал даром: в настоящее время десятая часть всех языков мира имеет письменность на основе кириллицы. Собственная письменность всегда служит любому народу мощным стимулом единения и развития. В современном языковом мире около пяти тысяч языков. По данным ЮНЕСКО, из них только 225 письменных. Среди последних лишь полтора-два десятка имеют тысячелетнюю письменную традицию. Славянская азбука служит уже более тысячи лет. </w:t>
      </w:r>
    </w:p>
    <w:p w:rsidR="00BF7E8B" w:rsidRPr="00D20B98" w:rsidRDefault="00BF7E8B" w:rsidP="00D20B98">
      <w:pPr>
        <w:pStyle w:val="a3"/>
        <w:spacing w:line="360" w:lineRule="auto"/>
        <w:ind w:firstLine="708"/>
        <w:jc w:val="both"/>
        <w:rPr>
          <w:rStyle w:val="textd"/>
          <w:sz w:val="28"/>
          <w:szCs w:val="28"/>
        </w:rPr>
      </w:pPr>
      <w:r w:rsidRPr="00D20B98">
        <w:rPr>
          <w:sz w:val="28"/>
          <w:szCs w:val="28"/>
        </w:rPr>
        <w:t>Этот праздник пришёл к нам из Болгарии, где его отмечают</w:t>
      </w:r>
      <w:r w:rsidR="00A91962" w:rsidRPr="00D20B98">
        <w:rPr>
          <w:sz w:val="28"/>
          <w:szCs w:val="28"/>
        </w:rPr>
        <w:t xml:space="preserve"> уже</w:t>
      </w:r>
      <w:r w:rsidRPr="00D20B98">
        <w:rPr>
          <w:sz w:val="28"/>
          <w:szCs w:val="28"/>
        </w:rPr>
        <w:t xml:space="preserve"> более ста лет. В России с большим размахом отмечалось в 1863 году тысячелетие создания славянской азбуки, но в послеоктябрьские годы праздник был забыт. Вспомнили о нём лишь спустя сто лет</w:t>
      </w:r>
      <w:r w:rsidR="00951538">
        <w:rPr>
          <w:sz w:val="28"/>
          <w:szCs w:val="28"/>
        </w:rPr>
        <w:t xml:space="preserve"> – в </w:t>
      </w:r>
      <w:r w:rsidRPr="00D20B98">
        <w:rPr>
          <w:sz w:val="28"/>
          <w:szCs w:val="28"/>
        </w:rPr>
        <w:t xml:space="preserve">1963 году, но и тогда он не получил широкого распространения. Честь возрождения празднования Дней славянской письменности и культуры принадлежит жителям Мурманска, которые в 1986 году организовали в своём городе прекрасный праздник, который назывался «Праздник письменности». Потом примеру Мурманска последовали другие города. И теперь Дни славянской письменности и культуры проводятся в больших и малых городах, неся добро и свет разума. В соответствии с Постановлением Президиума Верховного Совета РСФСР от 30 января 1991 года №568-1 о ежегодном проведении Дней славянской письменности и культуры с 1991 года государственные и общественные организации, совместно с Русской Православной церковью, стали проводить Дни славянской письменности и культуры. По своему содержанию День славянской письменности и культуры </w:t>
      </w:r>
      <w:r w:rsidRPr="00D20B98">
        <w:rPr>
          <w:rStyle w:val="textd"/>
          <w:sz w:val="28"/>
          <w:szCs w:val="28"/>
        </w:rPr>
        <w:t xml:space="preserve">стал вторым (после Рождества) </w:t>
      </w:r>
      <w:r w:rsidRPr="00D20B98">
        <w:rPr>
          <w:rStyle w:val="textd"/>
          <w:sz w:val="28"/>
          <w:szCs w:val="28"/>
        </w:rPr>
        <w:lastRenderedPageBreak/>
        <w:t>государственно-церковным праздником в современном российском календаре.</w:t>
      </w:r>
    </w:p>
    <w:p w:rsidR="00A91962" w:rsidRPr="00D20B98" w:rsidRDefault="00A91962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 xml:space="preserve">Мероприятия, проводимые в эти дни, помогают воссоздать атмосферу зарождения славянской письменности, преемственность традиций и новаторства русской литературы. Поэтому традиционно в эти дни мы говорим о нашей русской культуре. Торжества представляют собой значимое явление в духовной и культурной жизни всего славянского мира. Они длятся несколько дней, а их кульминация приходится на 24 мая. </w:t>
      </w:r>
    </w:p>
    <w:p w:rsidR="00CC35DF" w:rsidRPr="00D20B98" w:rsidRDefault="00A91962" w:rsidP="00D20B9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широкого празднования Дня славянской письменности и культуры уже давно и прочно укоренилась в нашем обществе. Великий дар, оставленный нам святыми и равноапостольными братьями Кириллом и Мефодием, определил духовное, историческое единство славянских народов. Славянская азбука легла в основу национальных языков, открыла путь к просвещению, укреплению взаимопониманию между людьми.</w:t>
      </w:r>
    </w:p>
    <w:p w:rsidR="00951899" w:rsidRPr="00D20B98" w:rsidRDefault="00951899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>Современная письменность в Дагестане прошла достаточно длительный период становления. Какие-то из этих этапов происходили, непосредственно, на территории Дагестана, другие же реализовывались в соответствующих цивилизационных центрах, и приходили к нам, уже, в готовом виде.</w:t>
      </w:r>
    </w:p>
    <w:p w:rsidR="00457CC3" w:rsidRDefault="00951899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>В Дагестане в первой половине XIX века получила развитие письменность на местных языках, основанная на арабской графике,</w:t>
      </w:r>
      <w:r w:rsidR="009C42C1">
        <w:rPr>
          <w:rFonts w:ascii="Times New Roman" w:hAnsi="Times New Roman" w:cs="Times New Roman"/>
          <w:sz w:val="28"/>
          <w:szCs w:val="28"/>
        </w:rPr>
        <w:t xml:space="preserve"> - т</w:t>
      </w:r>
      <w:r w:rsidRPr="00D20B98">
        <w:rPr>
          <w:rFonts w:ascii="Times New Roman" w:hAnsi="Times New Roman" w:cs="Times New Roman"/>
          <w:sz w:val="28"/>
          <w:szCs w:val="28"/>
        </w:rPr>
        <w:t xml:space="preserve">ак называемая аджамская система письма. Около четверти века трудился на поприще кавказского языкознания </w:t>
      </w:r>
      <w:r w:rsidR="00751736" w:rsidRPr="00D20B98">
        <w:rPr>
          <w:rFonts w:ascii="Times New Roman" w:hAnsi="Times New Roman" w:cs="Times New Roman"/>
          <w:sz w:val="28"/>
          <w:szCs w:val="28"/>
        </w:rPr>
        <w:t xml:space="preserve">дореволюционный учёный </w:t>
      </w:r>
      <w:r w:rsidRPr="00D20B98">
        <w:rPr>
          <w:rFonts w:ascii="Times New Roman" w:hAnsi="Times New Roman" w:cs="Times New Roman"/>
          <w:sz w:val="28"/>
          <w:szCs w:val="28"/>
        </w:rPr>
        <w:t>П</w:t>
      </w:r>
      <w:r w:rsidR="00457CC3" w:rsidRPr="00D20B98">
        <w:rPr>
          <w:rFonts w:ascii="Times New Roman" w:hAnsi="Times New Roman" w:cs="Times New Roman"/>
          <w:sz w:val="28"/>
          <w:szCs w:val="28"/>
        </w:rPr>
        <w:t>ётр Карлович</w:t>
      </w:r>
      <w:r w:rsidRPr="00D20B98">
        <w:rPr>
          <w:rFonts w:ascii="Times New Roman" w:hAnsi="Times New Roman" w:cs="Times New Roman"/>
          <w:sz w:val="28"/>
          <w:szCs w:val="28"/>
        </w:rPr>
        <w:t xml:space="preserve"> Услар. На Кавказе им были завершены фундаментальные труды по аварскому, даргинскому лакскому, лезгинскому, табасаранскому и чеченскому языкам. </w:t>
      </w:r>
      <w:r w:rsidR="00457CC3" w:rsidRPr="00D20B98">
        <w:rPr>
          <w:rFonts w:ascii="Times New Roman" w:hAnsi="Times New Roman" w:cs="Times New Roman"/>
          <w:sz w:val="28"/>
          <w:szCs w:val="28"/>
        </w:rPr>
        <w:t>Пётр Услар</w:t>
      </w:r>
      <w:r w:rsidRPr="00D20B98">
        <w:rPr>
          <w:rFonts w:ascii="Times New Roman" w:hAnsi="Times New Roman" w:cs="Times New Roman"/>
          <w:sz w:val="28"/>
          <w:szCs w:val="28"/>
        </w:rPr>
        <w:t xml:space="preserve"> писал: «Уже много веков тому назад горцы сознали необходимость письменности для скрепления разного рода гражданских договоров. Но письменность в горах одна лишь арабская. Без </w:t>
      </w:r>
      <w:r w:rsidRPr="00D20B98">
        <w:rPr>
          <w:rFonts w:ascii="Times New Roman" w:hAnsi="Times New Roman" w:cs="Times New Roman"/>
          <w:sz w:val="28"/>
          <w:szCs w:val="28"/>
        </w:rPr>
        <w:lastRenderedPageBreak/>
        <w:t xml:space="preserve">таковых учений горцы обойтись не могут. Для наших административных распоряжений в горах необходима письменность; русская чужда горцам, местной не существует; существует лишь одна арабская». </w:t>
      </w:r>
    </w:p>
    <w:p w:rsidR="006E1603" w:rsidRPr="00D20B98" w:rsidRDefault="006E1603" w:rsidP="006E16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1620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6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99" w:rsidRPr="00D20B98" w:rsidRDefault="00751736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 xml:space="preserve">Дошедшие до нас старописьменные памятники указывают, что с 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20B98">
        <w:rPr>
          <w:rFonts w:ascii="Times New Roman" w:hAnsi="Times New Roman" w:cs="Times New Roman"/>
          <w:sz w:val="28"/>
          <w:szCs w:val="28"/>
        </w:rPr>
        <w:t>-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D20B98">
        <w:rPr>
          <w:rFonts w:ascii="Times New Roman" w:hAnsi="Times New Roman" w:cs="Times New Roman"/>
          <w:sz w:val="28"/>
          <w:szCs w:val="28"/>
        </w:rPr>
        <w:t xml:space="preserve"> веков начинается постепенный процесс приспособления арабского алфавита к фонетическим особенностям дагестанских языков и зарождения на арабской основе местной (национальной) письменности под названием «аджам», а также письменной литературы на местных языках. Многие звуки дагестанской речи не имеют аналогов в других языках, и для обозначения их в алфавит, как в кириллицу, так и в латиницу, приходилось добавлять специальные знаки.</w:t>
      </w:r>
    </w:p>
    <w:p w:rsidR="00542BC2" w:rsidRPr="00D20B98" w:rsidRDefault="001F5A94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 xml:space="preserve">Процесс зарождения книгопечатания в Дагестане начался во второй половине 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B98">
        <w:rPr>
          <w:rFonts w:ascii="Times New Roman" w:hAnsi="Times New Roman" w:cs="Times New Roman"/>
          <w:sz w:val="28"/>
          <w:szCs w:val="28"/>
        </w:rPr>
        <w:t xml:space="preserve"> столетия. А на рубеже 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B98">
        <w:rPr>
          <w:rFonts w:ascii="Times New Roman" w:hAnsi="Times New Roman" w:cs="Times New Roman"/>
          <w:sz w:val="28"/>
          <w:szCs w:val="28"/>
        </w:rPr>
        <w:t xml:space="preserve"> и 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0B98">
        <w:rPr>
          <w:rFonts w:ascii="Times New Roman" w:hAnsi="Times New Roman" w:cs="Times New Roman"/>
          <w:sz w:val="28"/>
          <w:szCs w:val="28"/>
        </w:rPr>
        <w:t xml:space="preserve"> веков здесь начинается подготовленный всем ходом общественно-политического и духовного развития народов Дагестана исторический процесс зарождения книгоиздательского дела на арабском и языках народов Дагестана и Северного Кавказа</w:t>
      </w:r>
      <w:r w:rsidR="00F26FAC">
        <w:rPr>
          <w:rFonts w:ascii="Times New Roman" w:hAnsi="Times New Roman" w:cs="Times New Roman"/>
          <w:sz w:val="28"/>
          <w:szCs w:val="28"/>
        </w:rPr>
        <w:t xml:space="preserve"> – н</w:t>
      </w:r>
      <w:r w:rsidRPr="00D20B98">
        <w:rPr>
          <w:rFonts w:ascii="Times New Roman" w:hAnsi="Times New Roman" w:cs="Times New Roman"/>
          <w:sz w:val="28"/>
          <w:szCs w:val="28"/>
        </w:rPr>
        <w:t>а аджаме. В результате чего Дагестан становится</w:t>
      </w:r>
      <w:r w:rsidR="00E16910" w:rsidRPr="00D20B98">
        <w:rPr>
          <w:rFonts w:ascii="Times New Roman" w:hAnsi="Times New Roman" w:cs="Times New Roman"/>
          <w:sz w:val="28"/>
          <w:szCs w:val="28"/>
        </w:rPr>
        <w:t xml:space="preserve"> центром арабографического книгопечатания на Северном Кавказе. Одним из </w:t>
      </w:r>
      <w:r w:rsidR="00E16910" w:rsidRPr="00D20B98">
        <w:rPr>
          <w:rFonts w:ascii="Times New Roman" w:hAnsi="Times New Roman" w:cs="Times New Roman"/>
          <w:sz w:val="28"/>
          <w:szCs w:val="28"/>
        </w:rPr>
        <w:lastRenderedPageBreak/>
        <w:t>организаторов и руководителей этого замечательного явления истории духовной культуры народов Дагестана и Северного Кавказа был Магомедмирза Магомедалиевич Мав</w:t>
      </w:r>
      <w:r w:rsidR="00F26FAC">
        <w:rPr>
          <w:rFonts w:ascii="Times New Roman" w:hAnsi="Times New Roman" w:cs="Times New Roman"/>
          <w:sz w:val="28"/>
          <w:szCs w:val="28"/>
        </w:rPr>
        <w:t>раев.</w:t>
      </w:r>
    </w:p>
    <w:p w:rsidR="006E1603" w:rsidRDefault="006E1603" w:rsidP="006E16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428796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2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36" w:rsidRPr="00D20B98" w:rsidRDefault="00751736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>Одним из первых мероприятий Советской власти в области культуры и просвещения была реформа существовавшего тогда у некоторых народностей Дагестана арабского (аджамского) письма, проведённая в 1920 году с целью унификации и приспособления его к фонетическим особенностям родных языков. Однако арабская система письма, ввиду её сложности, не была пригодной для дал</w:t>
      </w:r>
      <w:r w:rsidR="000465D8">
        <w:rPr>
          <w:rFonts w:ascii="Times New Roman" w:hAnsi="Times New Roman" w:cs="Times New Roman"/>
          <w:sz w:val="28"/>
          <w:szCs w:val="28"/>
        </w:rPr>
        <w:t xml:space="preserve">ьнейшего развития дагестанских </w:t>
      </w:r>
      <w:r w:rsidRPr="00D20B98">
        <w:rPr>
          <w:rFonts w:ascii="Times New Roman" w:hAnsi="Times New Roman" w:cs="Times New Roman"/>
          <w:sz w:val="28"/>
          <w:szCs w:val="28"/>
        </w:rPr>
        <w:t>литературных языков, для создания их орфографических норм. Необходимо было создать совершенно новую систему письма, которая бы полностью отражала сложный фонетический состав дагестанских языков. Ещё П</w:t>
      </w:r>
      <w:r w:rsidR="000465D8">
        <w:rPr>
          <w:rFonts w:ascii="Times New Roman" w:hAnsi="Times New Roman" w:cs="Times New Roman"/>
          <w:sz w:val="28"/>
          <w:szCs w:val="28"/>
        </w:rPr>
        <w:t>ётр</w:t>
      </w:r>
      <w:r w:rsidRPr="00D20B98">
        <w:rPr>
          <w:rFonts w:ascii="Times New Roman" w:hAnsi="Times New Roman" w:cs="Times New Roman"/>
          <w:sz w:val="28"/>
          <w:szCs w:val="28"/>
        </w:rPr>
        <w:t xml:space="preserve"> Услар в 60-х годах </w:t>
      </w:r>
      <w:r w:rsidRPr="00D20B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B98">
        <w:rPr>
          <w:rFonts w:ascii="Times New Roman" w:hAnsi="Times New Roman" w:cs="Times New Roman"/>
          <w:sz w:val="28"/>
          <w:szCs w:val="28"/>
        </w:rPr>
        <w:t xml:space="preserve"> века предложил вместо арабского алфавита другой, составленный им же. Такая же попытка была сделана в 1917 году и Саидом Габиевым</w:t>
      </w:r>
      <w:r w:rsidR="00D5679D" w:rsidRPr="00D20B98">
        <w:rPr>
          <w:rFonts w:ascii="Times New Roman" w:hAnsi="Times New Roman" w:cs="Times New Roman"/>
          <w:sz w:val="28"/>
          <w:szCs w:val="28"/>
        </w:rPr>
        <w:t xml:space="preserve">. Он составил комбинированный алфавит на латинской и русской </w:t>
      </w:r>
      <w:r w:rsidR="00D5679D" w:rsidRPr="00D20B98">
        <w:rPr>
          <w:rFonts w:ascii="Times New Roman" w:hAnsi="Times New Roman" w:cs="Times New Roman"/>
          <w:sz w:val="28"/>
          <w:szCs w:val="28"/>
        </w:rPr>
        <w:lastRenderedPageBreak/>
        <w:t xml:space="preserve">основах. </w:t>
      </w:r>
      <w:r w:rsidRPr="00D20B98">
        <w:rPr>
          <w:rFonts w:ascii="Times New Roman" w:hAnsi="Times New Roman" w:cs="Times New Roman"/>
          <w:sz w:val="28"/>
          <w:szCs w:val="28"/>
        </w:rPr>
        <w:t xml:space="preserve">Однако эти попытки не увенчались успехом, и арабский алфавит оставался вплоть </w:t>
      </w:r>
      <w:r w:rsidR="00D5679D" w:rsidRPr="00D20B98">
        <w:rPr>
          <w:rFonts w:ascii="Times New Roman" w:hAnsi="Times New Roman" w:cs="Times New Roman"/>
          <w:sz w:val="28"/>
          <w:szCs w:val="28"/>
        </w:rPr>
        <w:t>до 1928 года, когда аварцы, даргинцы, лезгины, кумыки, лакцы, а в 1932 году и табасаранцы получили взамен его латинский алфавит. В 1938 году письменность дагестанских языков была переведена на основу русского алфавита.</w:t>
      </w:r>
    </w:p>
    <w:p w:rsidR="00CC35DF" w:rsidRPr="00D20B98" w:rsidRDefault="00CC35DF" w:rsidP="00D20B9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особым вниманием обращаемся к истокам отечественной словесности. Говорим о бережном отношении к родному языку, о его возможностях выступать средством международного общения, основой диалога культур и цивилизаций.</w:t>
      </w:r>
    </w:p>
    <w:p w:rsidR="00CC35DF" w:rsidRPr="00D20B98" w:rsidRDefault="00CC35DF" w:rsidP="00D20B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B98">
        <w:rPr>
          <w:rFonts w:ascii="Times New Roman" w:hAnsi="Times New Roman" w:cs="Times New Roman"/>
          <w:sz w:val="28"/>
          <w:szCs w:val="28"/>
        </w:rPr>
        <w:t xml:space="preserve">Огромная роль в расширении границ этого праздника, в формировании массового интереса к духовному наследию славянских народов принадлежит библиотекам. Своей деятельностью библиотеки должны стремиться к тому, чтобы День славянской письменности согрел сердце каждого россиянина, заставил ещё раз вспомнить о том, что роднит народы и испытать гордость за достижения великой славянской литературы, в том числе литературы русской. Праздник письменности и культуры с каждым годом становится всенародным и любимым. </w:t>
      </w:r>
    </w:p>
    <w:p w:rsidR="00D662AB" w:rsidRPr="00C90622" w:rsidRDefault="00C90622" w:rsidP="00C906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622">
        <w:rPr>
          <w:rFonts w:ascii="Times New Roman" w:hAnsi="Times New Roman" w:cs="Times New Roman"/>
          <w:b/>
          <w:bCs/>
          <w:sz w:val="28"/>
          <w:szCs w:val="28"/>
        </w:rPr>
        <w:t>Ирина Кузьмина, зав. СНИКИ</w:t>
      </w:r>
    </w:p>
    <w:sectPr w:rsidR="00D662AB" w:rsidRPr="00C90622" w:rsidSect="00D662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98" w:rsidRDefault="00B67A98" w:rsidP="00B96212">
      <w:pPr>
        <w:spacing w:after="0" w:line="240" w:lineRule="auto"/>
      </w:pPr>
      <w:r>
        <w:separator/>
      </w:r>
    </w:p>
  </w:endnote>
  <w:endnote w:type="continuationSeparator" w:id="1">
    <w:p w:rsidR="00B67A98" w:rsidRDefault="00B67A98" w:rsidP="00B9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719"/>
      <w:docPartObj>
        <w:docPartGallery w:val="Page Numbers (Bottom of Page)"/>
        <w:docPartUnique/>
      </w:docPartObj>
    </w:sdtPr>
    <w:sdtContent>
      <w:p w:rsidR="00B96212" w:rsidRDefault="00DD0AC0">
        <w:pPr>
          <w:pStyle w:val="a7"/>
          <w:jc w:val="right"/>
        </w:pPr>
        <w:fldSimple w:instr=" PAGE   \* MERGEFORMAT ">
          <w:r w:rsidR="006E1603">
            <w:rPr>
              <w:noProof/>
            </w:rPr>
            <w:t>2</w:t>
          </w:r>
        </w:fldSimple>
      </w:p>
    </w:sdtContent>
  </w:sdt>
  <w:p w:rsidR="00B96212" w:rsidRDefault="00B962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98" w:rsidRDefault="00B67A98" w:rsidP="00B96212">
      <w:pPr>
        <w:spacing w:after="0" w:line="240" w:lineRule="auto"/>
      </w:pPr>
      <w:r>
        <w:separator/>
      </w:r>
    </w:p>
  </w:footnote>
  <w:footnote w:type="continuationSeparator" w:id="1">
    <w:p w:rsidR="00B67A98" w:rsidRDefault="00B67A98" w:rsidP="00B96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E8B"/>
    <w:rsid w:val="000465D8"/>
    <w:rsid w:val="00074614"/>
    <w:rsid w:val="00180EB6"/>
    <w:rsid w:val="001F5A94"/>
    <w:rsid w:val="00366B02"/>
    <w:rsid w:val="00455870"/>
    <w:rsid w:val="00457CC3"/>
    <w:rsid w:val="004C0A27"/>
    <w:rsid w:val="00522FCF"/>
    <w:rsid w:val="00542BC2"/>
    <w:rsid w:val="006E1603"/>
    <w:rsid w:val="00746A38"/>
    <w:rsid w:val="00751736"/>
    <w:rsid w:val="00817EA6"/>
    <w:rsid w:val="00820146"/>
    <w:rsid w:val="00830815"/>
    <w:rsid w:val="008E094A"/>
    <w:rsid w:val="00951538"/>
    <w:rsid w:val="00951899"/>
    <w:rsid w:val="009C42C1"/>
    <w:rsid w:val="00A91962"/>
    <w:rsid w:val="00B67A98"/>
    <w:rsid w:val="00B96212"/>
    <w:rsid w:val="00BF7E8B"/>
    <w:rsid w:val="00C53C5D"/>
    <w:rsid w:val="00C90622"/>
    <w:rsid w:val="00CC35DF"/>
    <w:rsid w:val="00D005D9"/>
    <w:rsid w:val="00D156E5"/>
    <w:rsid w:val="00D20B98"/>
    <w:rsid w:val="00D33148"/>
    <w:rsid w:val="00D5679D"/>
    <w:rsid w:val="00D662AB"/>
    <w:rsid w:val="00DB46E7"/>
    <w:rsid w:val="00DD0AC0"/>
    <w:rsid w:val="00E16910"/>
    <w:rsid w:val="00F26FAC"/>
    <w:rsid w:val="00F6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">
    <w:name w:val="textd"/>
    <w:basedOn w:val="a0"/>
    <w:rsid w:val="00BF7E8B"/>
  </w:style>
  <w:style w:type="character" w:styleId="a4">
    <w:name w:val="Strong"/>
    <w:basedOn w:val="a0"/>
    <w:uiPriority w:val="22"/>
    <w:qFormat/>
    <w:rsid w:val="0095189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9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212"/>
  </w:style>
  <w:style w:type="paragraph" w:styleId="a7">
    <w:name w:val="footer"/>
    <w:basedOn w:val="a"/>
    <w:link w:val="a8"/>
    <w:uiPriority w:val="99"/>
    <w:unhideWhenUsed/>
    <w:rsid w:val="00B9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212"/>
  </w:style>
  <w:style w:type="paragraph" w:styleId="a9">
    <w:name w:val="Balloon Text"/>
    <w:basedOn w:val="a"/>
    <w:link w:val="aa"/>
    <w:uiPriority w:val="99"/>
    <w:semiHidden/>
    <w:unhideWhenUsed/>
    <w:rsid w:val="006E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dcterms:created xsi:type="dcterms:W3CDTF">2021-05-20T17:18:00Z</dcterms:created>
  <dcterms:modified xsi:type="dcterms:W3CDTF">2021-05-21T12:40:00Z</dcterms:modified>
</cp:coreProperties>
</file>