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DA" w:rsidRPr="003142DA" w:rsidRDefault="00A66D64" w:rsidP="003142DA">
      <w:pPr>
        <w:jc w:val="center"/>
        <w:rPr>
          <w:rFonts w:ascii="Verdana" w:hAnsi="Verdana"/>
          <w:sz w:val="20"/>
          <w:szCs w:val="20"/>
        </w:rPr>
      </w:pPr>
      <w:r w:rsidRPr="003142DA">
        <w:rPr>
          <w:rFonts w:ascii="Verdana" w:hAnsi="Verdana"/>
          <w:b/>
          <w:bCs/>
          <w:color w:val="000080"/>
          <w:sz w:val="20"/>
          <w:szCs w:val="20"/>
        </w:rPr>
        <w:t>Об изменении в издательском плане НИЦ «Информкультура» РГБ на 2013 год</w:t>
      </w:r>
    </w:p>
    <w:p w:rsidR="003142DA" w:rsidRPr="003142DA" w:rsidRDefault="00A66D64" w:rsidP="00A66D64">
      <w:pPr>
        <w:jc w:val="both"/>
        <w:rPr>
          <w:rFonts w:ascii="Verdana" w:hAnsi="Verdana"/>
        </w:rPr>
      </w:pPr>
      <w:r w:rsidRPr="003142DA">
        <w:rPr>
          <w:rFonts w:ascii="Verdana" w:hAnsi="Verdana"/>
        </w:rPr>
        <w:t>Уважаемые коллеги, читатели, пользователи! Редколлегия информационного сборника (дайджеста) «</w:t>
      </w:r>
      <w:r w:rsidRPr="003142DA">
        <w:rPr>
          <w:rFonts w:ascii="Verdana" w:hAnsi="Verdana"/>
          <w:b/>
          <w:bCs/>
          <w:i/>
          <w:iCs/>
        </w:rPr>
        <w:t>Библиотека в эпоху перемен: философско-культурологические и информационные аспекты</w:t>
      </w:r>
      <w:r w:rsidRPr="003142DA">
        <w:rPr>
          <w:rFonts w:ascii="Verdana" w:hAnsi="Verdana"/>
        </w:rPr>
        <w:t>» сообщает, что в связи с изменением издательского плана НИЦ «Информкультура» РГБ на 2013 год, издание будет выходить только в электронном виде с периодичностью 2 выпуска в год.</w:t>
      </w:r>
      <w:r w:rsidR="003142DA" w:rsidRPr="003142DA">
        <w:rPr>
          <w:rFonts w:ascii="Verdana" w:hAnsi="Verdana"/>
        </w:rPr>
        <w:t xml:space="preserve"> </w:t>
      </w:r>
    </w:p>
    <w:p w:rsidR="003142DA" w:rsidRPr="003142DA" w:rsidRDefault="00A66D64" w:rsidP="00A66D64">
      <w:pPr>
        <w:jc w:val="both"/>
        <w:rPr>
          <w:rFonts w:ascii="Verdana" w:hAnsi="Verdana"/>
        </w:rPr>
      </w:pPr>
      <w:proofErr w:type="gramStart"/>
      <w:r w:rsidRPr="003142DA">
        <w:rPr>
          <w:rFonts w:ascii="Verdana" w:hAnsi="Verdana"/>
        </w:rPr>
        <w:t xml:space="preserve">C текущими выпусками периодического информационного издания, как и прежде, вы сможете ознакомиться </w:t>
      </w:r>
      <w:hyperlink r:id="rId4" w:history="1">
        <w:r w:rsidRPr="003142DA">
          <w:rPr>
            <w:rStyle w:val="a3"/>
            <w:rFonts w:ascii="Verdana" w:hAnsi="Verdana"/>
          </w:rPr>
          <w:t>на сайте «Информкультура»</w:t>
        </w:r>
      </w:hyperlink>
      <w:r w:rsidRPr="003142DA">
        <w:rPr>
          <w:rFonts w:ascii="Verdana" w:hAnsi="Verdana"/>
        </w:rPr>
        <w:t xml:space="preserve">. Доступ к полным текстам публикаций (начиная с 2000 г.) как для физических, так и для юридических лиц осуществляется на основе </w:t>
      </w:r>
      <w:hyperlink r:id="rId5" w:history="1">
        <w:r w:rsidRPr="003142DA">
          <w:rPr>
            <w:rStyle w:val="a3"/>
            <w:rFonts w:ascii="Verdana" w:hAnsi="Verdana"/>
          </w:rPr>
          <w:t>абонемента онлайн</w:t>
        </w:r>
      </w:hyperlink>
      <w:r w:rsidRPr="003142DA">
        <w:rPr>
          <w:rFonts w:ascii="Verdana" w:hAnsi="Verdana"/>
        </w:rPr>
        <w:t xml:space="preserve">. Для удобства физических пользователей непосредственно в день обращения в </w:t>
      </w:r>
      <w:proofErr w:type="spellStart"/>
      <w:r w:rsidRPr="003142DA">
        <w:rPr>
          <w:rFonts w:ascii="Verdana" w:hAnsi="Verdana"/>
        </w:rPr>
        <w:t>Информкультуру</w:t>
      </w:r>
      <w:proofErr w:type="spellEnd"/>
      <w:r w:rsidRPr="003142DA">
        <w:rPr>
          <w:rFonts w:ascii="Verdana" w:hAnsi="Verdana"/>
        </w:rPr>
        <w:t xml:space="preserve"> РГБ можно оформить подписку на абонемент </w:t>
      </w:r>
      <w:proofErr w:type="spellStart"/>
      <w:r w:rsidRPr="003142DA">
        <w:rPr>
          <w:rFonts w:ascii="Verdana" w:hAnsi="Verdana"/>
        </w:rPr>
        <w:t>онлайн</w:t>
      </w:r>
      <w:proofErr w:type="spellEnd"/>
      <w:r w:rsidRPr="003142DA">
        <w:rPr>
          <w:rFonts w:ascii="Verdana" w:hAnsi="Verdana"/>
        </w:rPr>
        <w:t xml:space="preserve"> за наличный расчет.</w:t>
      </w:r>
      <w:proofErr w:type="gramEnd"/>
      <w:r w:rsidRPr="003142DA">
        <w:rPr>
          <w:rFonts w:ascii="Verdana" w:hAnsi="Verdana"/>
        </w:rPr>
        <w:t xml:space="preserve"> Подписка ведётся в течение всего года.</w:t>
      </w:r>
      <w:r w:rsidR="003142DA" w:rsidRPr="003142DA">
        <w:rPr>
          <w:rFonts w:ascii="Verdana" w:hAnsi="Verdana"/>
        </w:rPr>
        <w:t xml:space="preserve"> </w:t>
      </w:r>
    </w:p>
    <w:p w:rsidR="009F42D0" w:rsidRPr="003142DA" w:rsidRDefault="00A66D64" w:rsidP="00A66D64">
      <w:pPr>
        <w:jc w:val="both"/>
        <w:rPr>
          <w:rFonts w:ascii="Verdana" w:hAnsi="Verdana"/>
        </w:rPr>
      </w:pPr>
      <w:r w:rsidRPr="003142DA">
        <w:rPr>
          <w:rFonts w:ascii="Verdana" w:hAnsi="Verdana"/>
        </w:rPr>
        <w:t xml:space="preserve">Если вы хотите оставаться в курсе глобальных процессов, новых тенденциях развития культуры в условиях информационного общества, событиях, происходящих в смежных с библиотечным делом отраслях знания и в сферах соприкосновения общественных, гуманитарных наук с точными и естественными дисциплинами, оформите </w:t>
      </w:r>
      <w:hyperlink r:id="rId6" w:history="1">
        <w:r w:rsidRPr="003142DA">
          <w:rPr>
            <w:rStyle w:val="a3"/>
            <w:rFonts w:ascii="Verdana" w:hAnsi="Verdana"/>
          </w:rPr>
          <w:t>абонемент онлайн</w:t>
        </w:r>
      </w:hyperlink>
      <w:r w:rsidRPr="003142DA">
        <w:rPr>
          <w:rFonts w:ascii="Verdana" w:hAnsi="Verdana"/>
        </w:rPr>
        <w:t xml:space="preserve"> – единый </w:t>
      </w:r>
      <w:hyperlink r:id="rId7" w:history="1">
        <w:r w:rsidRPr="003142DA">
          <w:rPr>
            <w:rStyle w:val="a3"/>
            <w:rFonts w:ascii="Verdana" w:hAnsi="Verdana"/>
          </w:rPr>
          <w:t>комплекс услуг</w:t>
        </w:r>
      </w:hyperlink>
      <w:r w:rsidRPr="003142DA">
        <w:rPr>
          <w:rFonts w:ascii="Verdana" w:hAnsi="Verdana"/>
        </w:rPr>
        <w:t xml:space="preserve"> </w:t>
      </w:r>
      <w:proofErr w:type="spellStart"/>
      <w:r w:rsidRPr="003142DA">
        <w:rPr>
          <w:rFonts w:ascii="Verdana" w:hAnsi="Verdana"/>
        </w:rPr>
        <w:t>Информультуры</w:t>
      </w:r>
      <w:proofErr w:type="spellEnd"/>
      <w:r w:rsidRPr="003142DA">
        <w:rPr>
          <w:rFonts w:ascii="Verdana" w:hAnsi="Verdana"/>
        </w:rPr>
        <w:t xml:space="preserve">. Для справок: </w:t>
      </w:r>
      <w:proofErr w:type="spellStart"/>
      <w:r w:rsidRPr="003142DA">
        <w:rPr>
          <w:rFonts w:ascii="Verdana" w:hAnsi="Verdana"/>
        </w:rPr>
        <w:t>e-mail</w:t>
      </w:r>
      <w:proofErr w:type="spellEnd"/>
      <w:r w:rsidRPr="003142DA">
        <w:rPr>
          <w:rFonts w:ascii="Verdana" w:hAnsi="Verdana"/>
        </w:rPr>
        <w:t xml:space="preserve">: </w:t>
      </w:r>
      <w:hyperlink r:id="rId8" w:history="1">
        <w:r w:rsidRPr="003142DA">
          <w:rPr>
            <w:rStyle w:val="a3"/>
            <w:rFonts w:ascii="Verdana" w:hAnsi="Verdana"/>
          </w:rPr>
          <w:t>aisnikg@rsl.ru</w:t>
        </w:r>
      </w:hyperlink>
      <w:r w:rsidRPr="003142DA">
        <w:rPr>
          <w:rFonts w:ascii="Verdana" w:hAnsi="Verdana"/>
        </w:rPr>
        <w:t xml:space="preserve">, </w:t>
      </w:r>
      <w:hyperlink r:id="rId9" w:history="1">
        <w:r w:rsidRPr="003142DA">
          <w:rPr>
            <w:rStyle w:val="a3"/>
            <w:rFonts w:ascii="Verdana" w:hAnsi="Verdana"/>
          </w:rPr>
          <w:t>bdnik@rsl.ru</w:t>
        </w:r>
      </w:hyperlink>
    </w:p>
    <w:sectPr w:rsidR="009F42D0" w:rsidRPr="003142DA" w:rsidSect="009F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D64"/>
    <w:rsid w:val="003142DA"/>
    <w:rsid w:val="009F42D0"/>
    <w:rsid w:val="00A66D64"/>
    <w:rsid w:val="00F2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D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snikg@rs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choose(%22serv-don%22,%201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choose(%22serv-abn%22,%201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choose(%22serv-abn%22,%201)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choose(%22nis-bep%22,%201)" TargetMode="External"/><Relationship Id="rId9" Type="http://schemas.openxmlformats.org/officeDocument/2006/relationships/hyperlink" Target="mailto:bdnik@rs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2012-11-13T10:19:00Z</dcterms:created>
  <dcterms:modified xsi:type="dcterms:W3CDTF">2012-11-13T12:10:00Z</dcterms:modified>
</cp:coreProperties>
</file>