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01" w:rsidRDefault="00BE3301" w:rsidP="00D05119">
      <w:pPr>
        <w:ind w:firstLine="708"/>
        <w:jc w:val="center"/>
        <w:rPr>
          <w:rFonts w:ascii="Izhitsa" w:hAnsi="Izhitsa"/>
          <w:sz w:val="24"/>
          <w:szCs w:val="24"/>
        </w:rPr>
      </w:pPr>
      <w:r w:rsidRPr="00577241">
        <w:rPr>
          <w:rFonts w:ascii="Izhitsa" w:hAnsi="Izhitsa"/>
          <w:sz w:val="24"/>
          <w:szCs w:val="24"/>
        </w:rPr>
        <w:t>Национальная библиотека Республики Дагестан им. Р. Гамзатова</w:t>
      </w:r>
    </w:p>
    <w:p w:rsidR="00E92086" w:rsidRPr="00577241" w:rsidRDefault="00E92086" w:rsidP="00D05119">
      <w:pPr>
        <w:ind w:firstLine="708"/>
        <w:jc w:val="center"/>
        <w:rPr>
          <w:rFonts w:ascii="Izhitsa" w:hAnsi="Izhitsa"/>
          <w:sz w:val="24"/>
          <w:szCs w:val="24"/>
        </w:rPr>
      </w:pPr>
      <w:r>
        <w:rPr>
          <w:rFonts w:ascii="Izhitsa" w:hAnsi="Izhitsa"/>
          <w:sz w:val="24"/>
          <w:szCs w:val="24"/>
        </w:rPr>
        <w:t>Служба научной информации по культуре и искусству</w:t>
      </w:r>
    </w:p>
    <w:p w:rsidR="007A56A3" w:rsidRDefault="007A56A3" w:rsidP="007A56A3">
      <w:pPr>
        <w:rPr>
          <w:rFonts w:ascii="Verdana" w:hAnsi="Verdana"/>
          <w:sz w:val="24"/>
          <w:szCs w:val="24"/>
        </w:rPr>
      </w:pPr>
    </w:p>
    <w:p w:rsidR="00577241" w:rsidRPr="00AB6FB5" w:rsidRDefault="00577241" w:rsidP="007A56A3">
      <w:pPr>
        <w:rPr>
          <w:rFonts w:ascii="Verdana" w:hAnsi="Verdana"/>
          <w:sz w:val="24"/>
          <w:szCs w:val="24"/>
        </w:rPr>
      </w:pPr>
    </w:p>
    <w:p w:rsidR="00D05119" w:rsidRDefault="00D05119" w:rsidP="00D05119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BE3301" w:rsidRPr="007A56A3" w:rsidRDefault="00D05119" w:rsidP="00D05119">
      <w:pPr>
        <w:ind w:firstLine="708"/>
        <w:jc w:val="center"/>
        <w:rPr>
          <w:rFonts w:ascii="Izhitsa" w:hAnsi="Izhitsa"/>
          <w:b/>
          <w:i/>
          <w:color w:val="FF0000"/>
          <w:sz w:val="48"/>
          <w:szCs w:val="48"/>
        </w:rPr>
      </w:pPr>
      <w:r w:rsidRPr="007A56A3">
        <w:rPr>
          <w:rFonts w:ascii="Izhitsa" w:hAnsi="Izhitsa"/>
          <w:b/>
          <w:color w:val="FF0000"/>
          <w:sz w:val="48"/>
          <w:szCs w:val="48"/>
        </w:rPr>
        <w:t>«</w:t>
      </w:r>
      <w:r w:rsidRPr="007A56A3">
        <w:rPr>
          <w:rFonts w:ascii="Izhitsa" w:hAnsi="Izhitsa"/>
          <w:b/>
          <w:i/>
          <w:color w:val="FF0000"/>
          <w:sz w:val="48"/>
          <w:szCs w:val="48"/>
        </w:rPr>
        <w:t>Откуда есть пошла славянская письменность»</w:t>
      </w:r>
    </w:p>
    <w:p w:rsidR="00D05119" w:rsidRDefault="00D05119" w:rsidP="00354202">
      <w:pPr>
        <w:rPr>
          <w:rFonts w:ascii="Verdana" w:hAnsi="Verdana"/>
          <w:sz w:val="24"/>
          <w:szCs w:val="24"/>
        </w:rPr>
      </w:pPr>
    </w:p>
    <w:p w:rsidR="00D05119" w:rsidRPr="00577241" w:rsidRDefault="00D05119" w:rsidP="00D05119">
      <w:pPr>
        <w:ind w:firstLine="708"/>
        <w:jc w:val="center"/>
        <w:rPr>
          <w:rFonts w:ascii="Izhitsa" w:hAnsi="Izhitsa"/>
          <w:sz w:val="24"/>
          <w:szCs w:val="24"/>
        </w:rPr>
      </w:pPr>
      <w:r w:rsidRPr="00577241">
        <w:rPr>
          <w:rFonts w:ascii="Izhitsa" w:hAnsi="Izhitsa"/>
          <w:sz w:val="24"/>
          <w:szCs w:val="24"/>
        </w:rPr>
        <w:t>Методические материалы</w:t>
      </w:r>
    </w:p>
    <w:p w:rsidR="00F602F0" w:rsidRDefault="00D05119" w:rsidP="00D05119">
      <w:pPr>
        <w:ind w:firstLine="708"/>
        <w:jc w:val="center"/>
        <w:rPr>
          <w:rFonts w:ascii="Izhitsa" w:hAnsi="Izhitsa"/>
          <w:sz w:val="24"/>
          <w:szCs w:val="24"/>
        </w:rPr>
      </w:pPr>
      <w:r w:rsidRPr="00577241">
        <w:rPr>
          <w:rFonts w:ascii="Izhitsa" w:hAnsi="Izhitsa"/>
          <w:sz w:val="24"/>
          <w:szCs w:val="24"/>
        </w:rPr>
        <w:t xml:space="preserve"> в помощь библи</w:t>
      </w:r>
      <w:r w:rsidR="0035760D">
        <w:rPr>
          <w:rFonts w:ascii="Izhitsa" w:hAnsi="Izhitsa"/>
          <w:sz w:val="24"/>
          <w:szCs w:val="24"/>
        </w:rPr>
        <w:t xml:space="preserve">отекам республики по подготовке </w:t>
      </w:r>
    </w:p>
    <w:p w:rsidR="00D05119" w:rsidRPr="00577241" w:rsidRDefault="0035760D" w:rsidP="00D05119">
      <w:pPr>
        <w:ind w:firstLine="708"/>
        <w:jc w:val="center"/>
        <w:rPr>
          <w:rFonts w:ascii="Izhitsa" w:hAnsi="Izhitsa"/>
          <w:sz w:val="24"/>
          <w:szCs w:val="24"/>
        </w:rPr>
      </w:pPr>
      <w:r>
        <w:rPr>
          <w:rFonts w:ascii="Izhitsa" w:hAnsi="Izhitsa"/>
          <w:sz w:val="24"/>
          <w:szCs w:val="24"/>
        </w:rPr>
        <w:t>к</w:t>
      </w:r>
      <w:r w:rsidR="00F602F0">
        <w:rPr>
          <w:rFonts w:ascii="Izhitsa" w:hAnsi="Izhitsa"/>
          <w:sz w:val="24"/>
          <w:szCs w:val="24"/>
        </w:rPr>
        <w:t xml:space="preserve"> </w:t>
      </w:r>
      <w:r w:rsidR="00D05119" w:rsidRPr="00577241">
        <w:rPr>
          <w:rFonts w:ascii="Izhitsa" w:hAnsi="Izhitsa"/>
          <w:sz w:val="24"/>
          <w:szCs w:val="24"/>
        </w:rPr>
        <w:t>праздновани</w:t>
      </w:r>
      <w:r>
        <w:rPr>
          <w:rFonts w:ascii="Izhitsa" w:hAnsi="Izhitsa"/>
          <w:sz w:val="24"/>
          <w:szCs w:val="24"/>
        </w:rPr>
        <w:t>ю</w:t>
      </w:r>
      <w:r w:rsidR="00D05119" w:rsidRPr="00577241">
        <w:rPr>
          <w:rFonts w:ascii="Izhitsa" w:hAnsi="Izhitsa"/>
          <w:sz w:val="24"/>
          <w:szCs w:val="24"/>
        </w:rPr>
        <w:t xml:space="preserve"> Дня славянской письменности и культуры</w:t>
      </w:r>
    </w:p>
    <w:p w:rsidR="00D05119" w:rsidRDefault="00D05119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D05119" w:rsidRDefault="00D05119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D05119" w:rsidRDefault="001E1D3A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1517015</wp:posOffset>
            </wp:positionH>
            <wp:positionV relativeFrom="paragraph">
              <wp:posOffset>62230</wp:posOffset>
            </wp:positionV>
            <wp:extent cx="3585210" cy="3114675"/>
            <wp:effectExtent l="19050" t="0" r="0" b="0"/>
            <wp:wrapSquare wrapText="bothSides"/>
            <wp:docPr id="2" name="Рисунок 1" descr="C:\Documents and Settings\Admin\Мои документы\Мои рисунки\СНИКИ\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СНИКИ\11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119" w:rsidRDefault="00D05119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D05119" w:rsidRDefault="00D05119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D05119" w:rsidRDefault="00D05119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D05119" w:rsidRDefault="00D05119" w:rsidP="00FB3A76">
      <w:pPr>
        <w:jc w:val="both"/>
        <w:rPr>
          <w:rFonts w:ascii="Verdana" w:hAnsi="Verdana"/>
          <w:sz w:val="24"/>
          <w:szCs w:val="24"/>
        </w:rPr>
      </w:pPr>
    </w:p>
    <w:p w:rsidR="00354202" w:rsidRDefault="00354202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354202" w:rsidRDefault="00354202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354202" w:rsidRDefault="00354202" w:rsidP="00D05119">
      <w:pPr>
        <w:ind w:left="4248" w:firstLine="708"/>
        <w:jc w:val="both"/>
        <w:rPr>
          <w:rFonts w:ascii="Verdana" w:hAnsi="Verdana"/>
          <w:sz w:val="24"/>
          <w:szCs w:val="24"/>
        </w:rPr>
      </w:pPr>
    </w:p>
    <w:p w:rsidR="00AD7C6B" w:rsidRPr="00AB6FB5" w:rsidRDefault="00AD7C6B" w:rsidP="007A56A3">
      <w:pPr>
        <w:jc w:val="both"/>
        <w:rPr>
          <w:rFonts w:ascii="Verdana" w:hAnsi="Verdana"/>
          <w:sz w:val="24"/>
          <w:szCs w:val="24"/>
        </w:rPr>
      </w:pPr>
    </w:p>
    <w:p w:rsidR="00D05119" w:rsidRPr="007A56A3" w:rsidRDefault="00D05119" w:rsidP="007A56A3">
      <w:pPr>
        <w:jc w:val="right"/>
        <w:rPr>
          <w:rFonts w:ascii="Izhitsa" w:hAnsi="Izhitsa"/>
          <w:sz w:val="28"/>
          <w:szCs w:val="28"/>
        </w:rPr>
      </w:pPr>
    </w:p>
    <w:p w:rsidR="00D05119" w:rsidRDefault="00D05119" w:rsidP="00D05119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D05119" w:rsidRDefault="00D05119" w:rsidP="00D05119">
      <w:pPr>
        <w:ind w:firstLine="708"/>
        <w:jc w:val="center"/>
        <w:rPr>
          <w:rFonts w:ascii="Verdana" w:hAnsi="Verdana"/>
          <w:sz w:val="24"/>
          <w:szCs w:val="24"/>
        </w:rPr>
      </w:pPr>
    </w:p>
    <w:p w:rsidR="007A56A3" w:rsidRDefault="007A56A3" w:rsidP="007A56A3">
      <w:pPr>
        <w:rPr>
          <w:rFonts w:ascii="Verdana" w:hAnsi="Verdana"/>
          <w:sz w:val="24"/>
          <w:szCs w:val="24"/>
        </w:rPr>
      </w:pPr>
    </w:p>
    <w:p w:rsidR="001E1D3A" w:rsidRPr="00AB6FB5" w:rsidRDefault="001E1D3A" w:rsidP="007A56A3">
      <w:pPr>
        <w:rPr>
          <w:rFonts w:ascii="Verdana" w:hAnsi="Verdana"/>
          <w:sz w:val="24"/>
          <w:szCs w:val="24"/>
        </w:rPr>
      </w:pPr>
    </w:p>
    <w:p w:rsidR="00BE3301" w:rsidRPr="00577241" w:rsidRDefault="00D05119" w:rsidP="007A56A3">
      <w:pPr>
        <w:jc w:val="center"/>
        <w:rPr>
          <w:rFonts w:ascii="Izhitsa" w:hAnsi="Izhitsa"/>
          <w:sz w:val="24"/>
          <w:szCs w:val="24"/>
        </w:rPr>
      </w:pPr>
      <w:r w:rsidRPr="00577241">
        <w:rPr>
          <w:rFonts w:ascii="Izhitsa" w:hAnsi="Izhitsa"/>
          <w:sz w:val="24"/>
          <w:szCs w:val="24"/>
        </w:rPr>
        <w:t>Махачкала</w:t>
      </w:r>
      <w:r w:rsidR="0035760D">
        <w:rPr>
          <w:rFonts w:ascii="Izhitsa" w:hAnsi="Izhitsa"/>
          <w:sz w:val="24"/>
          <w:szCs w:val="24"/>
        </w:rPr>
        <w:t xml:space="preserve">, </w:t>
      </w:r>
      <w:r w:rsidRPr="00577241">
        <w:rPr>
          <w:rFonts w:ascii="Izhitsa" w:hAnsi="Izhitsa"/>
          <w:sz w:val="24"/>
          <w:szCs w:val="24"/>
        </w:rPr>
        <w:t>201</w:t>
      </w:r>
      <w:r w:rsidR="00E13E51">
        <w:rPr>
          <w:rFonts w:ascii="Izhitsa" w:hAnsi="Izhitsa"/>
          <w:sz w:val="24"/>
          <w:szCs w:val="24"/>
        </w:rPr>
        <w:t>3</w:t>
      </w:r>
    </w:p>
    <w:p w:rsidR="0038125C" w:rsidRPr="00DF3422" w:rsidRDefault="00E36AED" w:rsidP="0038125C">
      <w:pPr>
        <w:ind w:firstLine="708"/>
        <w:jc w:val="both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sz w:val="20"/>
          <w:szCs w:val="20"/>
        </w:rPr>
        <w:lastRenderedPageBreak/>
        <w:t xml:space="preserve">Ежегодно </w:t>
      </w:r>
      <w:r w:rsidR="009C168D" w:rsidRPr="00DF3422">
        <w:rPr>
          <w:rFonts w:ascii="Verdana" w:hAnsi="Verdana"/>
          <w:sz w:val="20"/>
          <w:szCs w:val="20"/>
        </w:rPr>
        <w:t xml:space="preserve">24 мая мы празднуем </w:t>
      </w:r>
      <w:r w:rsidR="009C168D" w:rsidRPr="00DF3422">
        <w:rPr>
          <w:rFonts w:ascii="Verdana" w:hAnsi="Verdana"/>
          <w:b/>
          <w:sz w:val="20"/>
          <w:szCs w:val="20"/>
        </w:rPr>
        <w:t>День славянской письменности и культуры</w:t>
      </w:r>
      <w:r w:rsidR="009C168D" w:rsidRPr="00DF3422">
        <w:rPr>
          <w:rFonts w:ascii="Verdana" w:hAnsi="Verdana"/>
          <w:sz w:val="20"/>
          <w:szCs w:val="20"/>
        </w:rPr>
        <w:t xml:space="preserve">, один из праздников, имеющих для всех нас  огромное </w:t>
      </w:r>
      <w:r w:rsidR="00D73247" w:rsidRPr="00DF3422">
        <w:rPr>
          <w:rFonts w:ascii="Verdana" w:hAnsi="Verdana"/>
          <w:sz w:val="20"/>
          <w:szCs w:val="20"/>
        </w:rPr>
        <w:t>культурно-историческое значение. В этот день мы воздаём славу создателям нашего алфавита и во многом – нашего современного языка</w:t>
      </w:r>
      <w:r w:rsidR="0038125C" w:rsidRPr="00DF3422">
        <w:rPr>
          <w:rFonts w:ascii="Verdana" w:hAnsi="Verdana"/>
          <w:sz w:val="20"/>
          <w:szCs w:val="20"/>
        </w:rPr>
        <w:t xml:space="preserve"> -</w:t>
      </w:r>
      <w:r w:rsidR="00D73247" w:rsidRPr="00DF3422">
        <w:rPr>
          <w:rFonts w:ascii="Verdana" w:hAnsi="Verdana"/>
          <w:sz w:val="20"/>
          <w:szCs w:val="20"/>
        </w:rPr>
        <w:t xml:space="preserve"> святым братьям Кириллу и Мефодию. </w:t>
      </w:r>
      <w:r w:rsidR="00902021" w:rsidRPr="00DF3422">
        <w:rPr>
          <w:rFonts w:ascii="Verdana" w:hAnsi="Verdana"/>
          <w:sz w:val="20"/>
          <w:szCs w:val="20"/>
        </w:rPr>
        <w:t>Труд,</w:t>
      </w:r>
      <w:r w:rsidR="00D73247" w:rsidRPr="00DF3422">
        <w:rPr>
          <w:rFonts w:ascii="Verdana" w:hAnsi="Verdana"/>
          <w:sz w:val="20"/>
          <w:szCs w:val="20"/>
        </w:rPr>
        <w:t xml:space="preserve"> которых не пропал даром: в настоящее время десятая часть всех языков мира имеет письменность на основе кириллицы. </w:t>
      </w:r>
      <w:r w:rsidR="00D37E56" w:rsidRPr="00DF3422">
        <w:rPr>
          <w:rFonts w:ascii="Verdana" w:hAnsi="Verdana"/>
          <w:sz w:val="20"/>
          <w:szCs w:val="20"/>
        </w:rPr>
        <w:t>Собственная письменность всегда служит любому народу мощным стимулом единения и развития. В современном языковом мире около пяти тысяч языков. По данным ЮНЕСКО, из них только 225 письменных. Среди последних лишь полтора-два десятка имеют тысячелетнюю письменную традицию. Славянская азбука служит уже более тысячи лет.</w:t>
      </w:r>
      <w:r w:rsidR="002C396E" w:rsidRPr="00DF3422">
        <w:rPr>
          <w:rFonts w:ascii="Verdana" w:hAnsi="Verdana"/>
          <w:sz w:val="20"/>
          <w:szCs w:val="20"/>
        </w:rPr>
        <w:t xml:space="preserve"> </w:t>
      </w:r>
    </w:p>
    <w:p w:rsidR="00E36AED" w:rsidRPr="00DF3422" w:rsidRDefault="00E36AED" w:rsidP="00E36AED">
      <w:pPr>
        <w:ind w:left="708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1857517" cy="2574801"/>
            <wp:effectExtent l="19050" t="0" r="9383" b="0"/>
            <wp:docPr id="1" name="Рисунок 1" descr="C:\Documents and Settings\Admin\Рабочий стол\слав. письмен\сл.пис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лав. письмен\сл.писм.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026" cy="258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422">
        <w:rPr>
          <w:rFonts w:ascii="Verdana" w:hAnsi="Verdana"/>
          <w:sz w:val="20"/>
          <w:szCs w:val="20"/>
        </w:rPr>
        <w:t xml:space="preserve">   </w:t>
      </w:r>
      <w:r w:rsidRPr="00DF3422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3821897" cy="2565779"/>
            <wp:effectExtent l="19050" t="0" r="7153" b="0"/>
            <wp:docPr id="3" name="Рисунок 2" descr="C:\Documents and Settings\Admin\Рабочий стол\слав. письмен\ae00ceab681b23e32516b91a5298689cthumb519x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лав. письмен\ae00ceab681b23e32516b91a5298689cthumb519x3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92" cy="256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984" w:rsidRPr="00DF3422" w:rsidRDefault="00902021" w:rsidP="00557678">
      <w:pPr>
        <w:pStyle w:val="a3"/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sz w:val="20"/>
          <w:szCs w:val="20"/>
        </w:rPr>
        <w:t xml:space="preserve">Этот праздник пришёл к нам из Болгарии, где его отмечают более ста лет. В России с большим размахом отмечалось в 1863 году тысячелетие создания славянской азбуки, но в  послеоктябрьские годы праздник был забыт. </w:t>
      </w:r>
      <w:r w:rsidR="006C3940" w:rsidRPr="00DF3422">
        <w:rPr>
          <w:rFonts w:ascii="Verdana" w:hAnsi="Verdana"/>
          <w:sz w:val="20"/>
          <w:szCs w:val="20"/>
        </w:rPr>
        <w:t>Вспомнили о нём лишь спустя сто лет – в 1963 году, но и тогда он не получил широкого распространения. Честь возрождения празднования Дней славянской письменности и культуры принадлежит жителям Мурманска, которые в 1986 году организовали в своём городе прекрасный праздник</w:t>
      </w:r>
      <w:r w:rsidR="00C60B03" w:rsidRPr="00DF3422">
        <w:rPr>
          <w:rFonts w:ascii="Verdana" w:hAnsi="Verdana"/>
          <w:sz w:val="20"/>
          <w:szCs w:val="20"/>
        </w:rPr>
        <w:t>, который назывался «Праздник письменности»</w:t>
      </w:r>
      <w:r w:rsidR="006C3940" w:rsidRPr="00DF3422">
        <w:rPr>
          <w:rFonts w:ascii="Verdana" w:hAnsi="Verdana"/>
          <w:sz w:val="20"/>
          <w:szCs w:val="20"/>
        </w:rPr>
        <w:t xml:space="preserve">. Потом примеру Мурманска последовали другие города. И теперь Дни славянской письменности и культуры проводятся в больших и малых городах, неся добро и свет разума. </w:t>
      </w:r>
      <w:r w:rsidR="006D435A" w:rsidRPr="00DF3422">
        <w:rPr>
          <w:rFonts w:ascii="Verdana" w:hAnsi="Verdana"/>
          <w:sz w:val="20"/>
          <w:szCs w:val="20"/>
        </w:rPr>
        <w:t xml:space="preserve">В соответствии с Постановлением Президиума Верховного Совета РСФСР от 30 января 1991 года №568-1 о ежегодном проведении Дней славянской письменности и культуры с 1991 года государственные и общественные организации, совместно с Русской Православной церковью, стали проводить Дни славянской письменности и культуры. </w:t>
      </w:r>
      <w:r w:rsidR="00AB1151" w:rsidRPr="00DF3422">
        <w:rPr>
          <w:rFonts w:ascii="Verdana" w:hAnsi="Verdana"/>
          <w:sz w:val="20"/>
          <w:szCs w:val="20"/>
        </w:rPr>
        <w:t xml:space="preserve">По своему содержанию День славянской письменности и культуры </w:t>
      </w:r>
      <w:r w:rsidR="00E53984" w:rsidRPr="00DF3422">
        <w:rPr>
          <w:rStyle w:val="textd"/>
          <w:rFonts w:ascii="Verdana" w:hAnsi="Verdana"/>
          <w:sz w:val="20"/>
          <w:szCs w:val="20"/>
        </w:rPr>
        <w:t>стал вторым (после Рождества) государственно-церковным праздником в современном российском календаре.</w:t>
      </w:r>
    </w:p>
    <w:p w:rsidR="0038125C" w:rsidRPr="00DF3422" w:rsidRDefault="009C4DCF" w:rsidP="0038125C">
      <w:pPr>
        <w:ind w:firstLine="708"/>
        <w:jc w:val="both"/>
        <w:rPr>
          <w:rFonts w:ascii="Izhitsa" w:hAnsi="Izhitsa"/>
          <w:b/>
          <w:sz w:val="20"/>
          <w:szCs w:val="20"/>
        </w:rPr>
      </w:pPr>
      <w:r w:rsidRPr="00DF3422">
        <w:rPr>
          <w:rFonts w:ascii="Izhitsa" w:hAnsi="Izhitsa"/>
          <w:b/>
          <w:sz w:val="20"/>
          <w:szCs w:val="20"/>
        </w:rPr>
        <w:t xml:space="preserve">Из истории: </w:t>
      </w:r>
    </w:p>
    <w:p w:rsidR="009C4DCF" w:rsidRPr="00DF3422" w:rsidRDefault="009C4DCF" w:rsidP="0038125C">
      <w:pPr>
        <w:ind w:firstLine="708"/>
        <w:jc w:val="both"/>
        <w:rPr>
          <w:rFonts w:ascii="Verdana" w:hAnsi="Verdana"/>
          <w:i/>
          <w:sz w:val="20"/>
          <w:szCs w:val="20"/>
        </w:rPr>
      </w:pPr>
      <w:r w:rsidRPr="00DF3422">
        <w:rPr>
          <w:rFonts w:ascii="Verdana" w:hAnsi="Verdana"/>
          <w:i/>
          <w:sz w:val="20"/>
          <w:szCs w:val="20"/>
        </w:rPr>
        <w:t>Исторические документы свидетельствуют о том, что письменность у славян возникла довольно рано. Древнейшее славянское письмо было очень примитивным, что было совершенно непригодно для более сложных документов – военных и торговых договоров, богослужебных текстов, исторических хроник. Для этого славяне использовали греческие и латинские буквы. Особую азбуку для славян создали великие просветители Константин и Мефодий. Греки по происхождению, из византийского города Солуни, знатного рода, братья были прекрасно образованы. Старший из братьев в моло</w:t>
      </w:r>
      <w:r w:rsidR="00C868BF" w:rsidRPr="00DF3422">
        <w:rPr>
          <w:rFonts w:ascii="Verdana" w:hAnsi="Verdana"/>
          <w:i/>
          <w:sz w:val="20"/>
          <w:szCs w:val="20"/>
        </w:rPr>
        <w:t>дые годы был правителем в одной из византийских провинций, но затем постригся в монахи</w:t>
      </w:r>
      <w:r w:rsidR="001D4758" w:rsidRPr="00DF3422">
        <w:rPr>
          <w:rFonts w:ascii="Verdana" w:hAnsi="Verdana"/>
          <w:i/>
          <w:sz w:val="20"/>
          <w:szCs w:val="20"/>
        </w:rPr>
        <w:t xml:space="preserve"> под именем Мефодия. Младший брат получил образование в привилегированном университете Константинополя. Как известно из жизнеописания, Константин изучал грамматику, диалектику, астрономию, арифметику, музыку, </w:t>
      </w:r>
      <w:r w:rsidR="001D4758" w:rsidRPr="00DF3422">
        <w:rPr>
          <w:rFonts w:ascii="Verdana" w:hAnsi="Verdana"/>
          <w:i/>
          <w:sz w:val="20"/>
          <w:szCs w:val="20"/>
        </w:rPr>
        <w:lastRenderedPageBreak/>
        <w:t>хорошо владел славянским, греческим, латинским, еврейским и арабским языками. Некоторое время он работал библиотекарем при патриаршей библиотеке, а затем отделился от мирской жизни. В это же время, Ростислав, князь Моравский обратился к византийскому императору Михаилу с просьбой прислать учителя «для обретения людьми грамоты</w:t>
      </w:r>
      <w:r w:rsidR="005C4DEA" w:rsidRPr="00DF3422">
        <w:rPr>
          <w:rFonts w:ascii="Verdana" w:hAnsi="Verdana"/>
          <w:i/>
          <w:sz w:val="20"/>
          <w:szCs w:val="20"/>
        </w:rPr>
        <w:t>, чтобы учились истинной вере христианской</w:t>
      </w:r>
      <w:r w:rsidR="001D4758" w:rsidRPr="00DF3422">
        <w:rPr>
          <w:rFonts w:ascii="Verdana" w:hAnsi="Verdana"/>
          <w:i/>
          <w:sz w:val="20"/>
          <w:szCs w:val="20"/>
        </w:rPr>
        <w:t xml:space="preserve">». И выбор пал на Константина, взявшего с собой сподвижника – брата Мефодия. </w:t>
      </w:r>
      <w:r w:rsidR="005C4DEA" w:rsidRPr="00DF3422">
        <w:rPr>
          <w:rFonts w:ascii="Verdana" w:hAnsi="Verdana"/>
          <w:i/>
          <w:sz w:val="20"/>
          <w:szCs w:val="20"/>
        </w:rPr>
        <w:t>Взяв за основу греческое уставное письмо, Константин изобрёл простую и удобную форму для начертаний новых славянских букв.</w:t>
      </w:r>
      <w:r w:rsidR="00540D93" w:rsidRPr="00DF3422">
        <w:rPr>
          <w:rFonts w:ascii="Verdana" w:hAnsi="Verdana"/>
          <w:i/>
          <w:sz w:val="20"/>
          <w:szCs w:val="20"/>
        </w:rPr>
        <w:t xml:space="preserve"> Дополнил азбуку знаками, передающими звуки, свойственные славянской речи и отсутствующие в греческой. Пользуясь этой азбукой, Константин с помощью Мефодия очень быстро перевёл основные богослужебные книги. </w:t>
      </w:r>
      <w:r w:rsidR="00F614BD" w:rsidRPr="00DF3422">
        <w:rPr>
          <w:rFonts w:ascii="Verdana" w:hAnsi="Verdana"/>
          <w:i/>
          <w:sz w:val="20"/>
          <w:szCs w:val="20"/>
        </w:rPr>
        <w:t xml:space="preserve">Просветительская деятельность братьев и их учеников сопровождались большими трудностями и лишениями. В 867 году Константин и Мефодий отправились в Рим за защитой, где 14 февраля 869 года в возрасте 42 лет заболел и умер Константин. По просьбе Мефодия он был захоронен в римской церкви святого Климента, которого считал своим покровителем. Незадолго до смерти Константин постригся в </w:t>
      </w:r>
      <w:r w:rsidR="00AE05C4" w:rsidRPr="00DF3422">
        <w:rPr>
          <w:rFonts w:ascii="Verdana" w:hAnsi="Verdana"/>
          <w:i/>
          <w:sz w:val="20"/>
          <w:szCs w:val="20"/>
        </w:rPr>
        <w:t xml:space="preserve">монахи, приняв имя Кирилла. </w:t>
      </w:r>
      <w:r w:rsidR="00D07937" w:rsidRPr="00DF3422">
        <w:rPr>
          <w:rFonts w:ascii="Verdana" w:hAnsi="Verdana"/>
          <w:i/>
          <w:sz w:val="20"/>
          <w:szCs w:val="20"/>
        </w:rPr>
        <w:t xml:space="preserve">Мефодий скончался в апреле 885 года. Азбука братьев начала своё шествие по странам южных и восточных славян. И тот свет истины, которым святые братья Кирилл и Мефодий одаривали славянский мир, помог славянской, и в частности русской культуре стать полноценной частью культуры всемирной. </w:t>
      </w:r>
    </w:p>
    <w:p w:rsidR="0076657E" w:rsidRPr="00DF3422" w:rsidRDefault="0076657E" w:rsidP="0038125C">
      <w:pPr>
        <w:ind w:firstLine="708"/>
        <w:jc w:val="both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sz w:val="20"/>
          <w:szCs w:val="20"/>
        </w:rPr>
        <w:t xml:space="preserve">Мероприятия, проводимые в эти дни, помогают воссоздать атмосферу зарождения славянской письменности, преемственность традиций и новаторства русской литературы. Поэтому традиционно в эти дни мы говорим о нашей русской культуре. </w:t>
      </w:r>
      <w:r w:rsidR="00C60B03" w:rsidRPr="00DF3422">
        <w:rPr>
          <w:rFonts w:ascii="Verdana" w:hAnsi="Verdana"/>
          <w:sz w:val="20"/>
          <w:szCs w:val="20"/>
        </w:rPr>
        <w:t xml:space="preserve">Торжества представляют собой значимое явление в духовной и культурной жизни всего славянского мира. Они длятся несколько дней, а их кульминация приходится на 24 мая. </w:t>
      </w:r>
    </w:p>
    <w:p w:rsidR="009D097A" w:rsidRPr="00DF3422" w:rsidRDefault="009D097A" w:rsidP="009D097A">
      <w:pPr>
        <w:ind w:firstLine="708"/>
        <w:jc w:val="both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sz w:val="20"/>
          <w:szCs w:val="20"/>
        </w:rPr>
        <w:t>В 1892 году учитель из Русе Стоян Михайловский написал текст общешкольного гимна, названного «Гимн святых Кирилла и Мефодия». Гимн состоял из 14 строф, из которых обычно исполняют первые шесть. Болгары знают его по первой строке «Върви, народе възродени!» («Вперед, народ возрожденный!»). В 1900 году композитор Панайот Пипков (1871—1942), в то время учитель в Ловече, написал музыку к гимну.</w:t>
      </w:r>
    </w:p>
    <w:p w:rsidR="009A7420" w:rsidRPr="00DF3422" w:rsidRDefault="00A6444A" w:rsidP="009A7420">
      <w:pPr>
        <w:jc w:val="both"/>
        <w:rPr>
          <w:i/>
          <w:sz w:val="20"/>
          <w:szCs w:val="20"/>
        </w:rPr>
      </w:pPr>
      <w:r w:rsidRPr="00DF3422">
        <w:rPr>
          <w:b/>
          <w:bCs/>
          <w:i/>
          <w:iCs/>
          <w:sz w:val="20"/>
          <w:szCs w:val="20"/>
        </w:rPr>
        <w:t xml:space="preserve"> </w:t>
      </w:r>
      <w:r w:rsidRPr="00DF3422">
        <w:rPr>
          <w:b/>
          <w:bCs/>
          <w:i/>
          <w:iCs/>
          <w:noProof/>
          <w:sz w:val="20"/>
          <w:szCs w:val="20"/>
          <w:lang w:eastAsia="ru-RU"/>
        </w:rPr>
        <w:drawing>
          <wp:inline distT="0" distB="0" distL="0" distR="0">
            <wp:extent cx="1381125" cy="1885950"/>
            <wp:effectExtent l="19050" t="0" r="9525" b="0"/>
            <wp:docPr id="9" name="Рисунок 3" descr="C:\Documents and Settings\Admin\Рабочий стол\слав. письмен\2267r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лав. письмен\2267ru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422">
        <w:rPr>
          <w:b/>
          <w:bCs/>
          <w:i/>
          <w:iCs/>
          <w:sz w:val="20"/>
          <w:szCs w:val="20"/>
        </w:rPr>
        <w:t xml:space="preserve"> </w:t>
      </w:r>
      <w:r w:rsidR="00C72FAE">
        <w:rPr>
          <w:b/>
          <w:bCs/>
          <w:i/>
          <w:iCs/>
          <w:sz w:val="20"/>
          <w:szCs w:val="20"/>
        </w:rPr>
        <w:t xml:space="preserve"> </w:t>
      </w:r>
      <w:r w:rsidR="009A7420" w:rsidRPr="00C72FAE">
        <w:rPr>
          <w:b/>
          <w:bCs/>
          <w:i/>
          <w:iCs/>
          <w:sz w:val="24"/>
          <w:szCs w:val="24"/>
        </w:rPr>
        <w:t>М</w:t>
      </w:r>
      <w:r w:rsidR="009D097A" w:rsidRPr="00C72FAE">
        <w:rPr>
          <w:b/>
          <w:bCs/>
          <w:i/>
          <w:iCs/>
          <w:sz w:val="24"/>
          <w:szCs w:val="24"/>
        </w:rPr>
        <w:t>ихайловский</w:t>
      </w:r>
      <w:r w:rsidR="009A7420" w:rsidRPr="00C72FAE">
        <w:rPr>
          <w:b/>
          <w:bCs/>
          <w:i/>
          <w:iCs/>
          <w:sz w:val="24"/>
          <w:szCs w:val="24"/>
        </w:rPr>
        <w:t xml:space="preserve"> Стоян</w:t>
      </w:r>
      <w:r w:rsidR="009A7420" w:rsidRPr="00DF3422">
        <w:rPr>
          <w:b/>
          <w:bCs/>
          <w:i/>
          <w:iCs/>
          <w:sz w:val="20"/>
          <w:szCs w:val="20"/>
        </w:rPr>
        <w:t xml:space="preserve"> </w:t>
      </w:r>
      <w:r w:rsidR="009A7420" w:rsidRPr="00DF3422">
        <w:rPr>
          <w:i/>
          <w:sz w:val="20"/>
          <w:szCs w:val="20"/>
        </w:rPr>
        <w:t>(1856 - 1927)</w:t>
      </w:r>
      <w:r w:rsidR="009A7420" w:rsidRPr="00DF3422">
        <w:rPr>
          <w:bCs/>
          <w:i/>
          <w:iCs/>
          <w:sz w:val="20"/>
          <w:szCs w:val="20"/>
        </w:rPr>
        <w:t xml:space="preserve"> -</w:t>
      </w:r>
      <w:r w:rsidR="009A7420" w:rsidRPr="00DF3422">
        <w:rPr>
          <w:i/>
          <w:sz w:val="20"/>
          <w:szCs w:val="20"/>
        </w:rPr>
        <w:t xml:space="preserve"> болгарский писатель-сатирик. На формирование его личности большое влияние оказала семья. В доме деда, где он провел детство, функционировала городская читальня. Отец, Никола Михайловский, выпускник Московского университета, стал видным представителем народно-просветительского движения в Болгарии. Стоян Михайловский обучался в Цареградском (Константинопольском) лицее, который оставил в 1872 г., чтобы вернуться на родину и влиться в народническое движение болгарской интеллигенции. Несколько лет учительствовал. За выступления против греческого духовенства и турецкой власти он был арестован и лишен учительской практики. С 1875 г. писатель жил во Франции, где изучал юриспруденцию. В русско-турецкую войну 1877-1878 гг. опять вернулся на родину и после освобождения страны от турецкого ига работал в качестве судьи и адвоката. Через несколько лет он завершил юридическое образование во Франции. Писательскую деятельность Стоян Михайловский начал после своего третьего возвращения на родину, совмещая ее со службой по профессии. В первой поэме «Suspiria de profundis» («Вздохи из бездны», 1884) остро выразилось его недовольство окружающим миром, и обозначились истоки остросатирического, язвительного отношения к общественным порокам. За критику теперь уже </w:t>
      </w:r>
      <w:r w:rsidR="009A7420" w:rsidRPr="00DF3422">
        <w:rPr>
          <w:i/>
          <w:sz w:val="20"/>
          <w:szCs w:val="20"/>
        </w:rPr>
        <w:lastRenderedPageBreak/>
        <w:t xml:space="preserve">болгарской власти, проводившей в конце 1880-х гг. антироссийскую политику, и открытое выражение симпатий русскому народу писатель вновь подвергся преследованиям, был вынужден несколько раз оставлять службу и менять место жительства. Жизненные невзгоды усилили остроту сатиры обличительно-философских поэм, басен и эпиграмм (поэтические сборники «Novissima verba» - «Самые новые слова», 1889; «Железные струны», 1890; «Философские и сатирические сонеты», 1895). Одно из самых значимых произведений Стояна Михайловского – «Книга о болгарском народе» (1897), в преамбуле к которой автор написал: «Всем страдальцам, всем униженным, ложнообвиненным и угнетенным посвящаю этот поэтический сборник, в котором им показываю, какими средствами пользуются тираны, дабы увековечить власть свою!» В поэме, написанной нерифмованным пятистопным ямбом, повествование ведется от лица умирающего турецкого визиря. Он обучает своего преемника способам удержания власти, в числе которых – ложь, подкуп, шпионаж, разжигание шовинизма. При этом очевидно, что речь идет о внутриполитической ситуации в Болгарии. Вместе с тем, его перу принадлежат и глубоко проникновенные патриотические произведения. </w:t>
      </w:r>
      <w:r w:rsidR="009A7420" w:rsidRPr="00DF3422">
        <w:rPr>
          <w:b/>
          <w:i/>
          <w:sz w:val="20"/>
          <w:szCs w:val="20"/>
        </w:rPr>
        <w:t>«Гимн Кириллу и Мефодию»</w:t>
      </w:r>
      <w:r w:rsidR="009A7420" w:rsidRPr="00DF3422">
        <w:rPr>
          <w:i/>
          <w:sz w:val="20"/>
          <w:szCs w:val="20"/>
        </w:rPr>
        <w:t xml:space="preserve"> (1892) стал впоследствии гимном всех учебных заведений страны. Успешной была работа автора и в других жанрах (сборник рассказов «Восточные легенды», 1904; комедии, очерки, фельетоны). В последние годы жизни писатель уединился и сотрудничал только с «Церковным вестником», в котором публиковал работы философско-религиозного содержания. Его предсмертное желание – быть похороненным рядом с патриархом болгарской литературы Иваном Вазовым – выполнено не было. </w:t>
      </w:r>
    </w:p>
    <w:p w:rsidR="001E6696" w:rsidRPr="00DF3422" w:rsidRDefault="001E6696" w:rsidP="00611711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Традиция широкого празднования Дня славянской письменности и культуры уже давно и прочно укоренилась в нашем обществе. Великий дар, оставленный нам святыми и равноапостольными братьями Кириллом и Мефодием, определил духовное, историческое единство славянских народов. </w:t>
      </w:r>
      <w:r w:rsidRPr="00DF3422">
        <w:rPr>
          <w:rFonts w:ascii="Verdana" w:eastAsia="Times New Roman" w:hAnsi="Verdana" w:cs="Times New Roman"/>
          <w:b/>
          <w:sz w:val="20"/>
          <w:szCs w:val="20"/>
          <w:lang w:eastAsia="ru-RU"/>
        </w:rPr>
        <w:t>Славянская азбука легла в основу национальных языков, открыла путь к просвещению, укреплению взаимопонимания между людьми.</w:t>
      </w:r>
    </w:p>
    <w:p w:rsidR="001E6696" w:rsidRPr="00DF3422" w:rsidRDefault="001E6696" w:rsidP="001E6696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sz w:val="20"/>
          <w:szCs w:val="20"/>
          <w:lang w:eastAsia="ru-RU"/>
        </w:rPr>
        <w:t>Мы с особым вниманием обращаемся к истокам отечественной словесности. Говорим о бережном отношении к родному языку, о его возможностях выступать средством международного общения, основой диалога культур и цивилизаций.</w:t>
      </w:r>
    </w:p>
    <w:p w:rsidR="0099778A" w:rsidRPr="00DF3422" w:rsidRDefault="0099778A" w:rsidP="0099778A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3381375" cy="2239613"/>
            <wp:effectExtent l="19050" t="0" r="9525" b="0"/>
            <wp:docPr id="4" name="Рисунок 1" descr="C:\Documents and Settings\Admin\Рабочий стол\слав. письмен\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лав. письмен\4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09" cy="22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3422">
        <w:rPr>
          <w:rFonts w:ascii="Verdana" w:hAnsi="Verdana"/>
          <w:sz w:val="20"/>
          <w:szCs w:val="20"/>
        </w:rPr>
        <w:t xml:space="preserve">      </w:t>
      </w:r>
      <w:r w:rsidRPr="00DF3422">
        <w:rPr>
          <w:rFonts w:ascii="Verdana" w:hAnsi="Verdana"/>
          <w:noProof/>
          <w:sz w:val="20"/>
          <w:szCs w:val="20"/>
          <w:lang w:eastAsia="ru-RU"/>
        </w:rPr>
        <w:drawing>
          <wp:inline distT="0" distB="0" distL="0" distR="0">
            <wp:extent cx="2705100" cy="2823695"/>
            <wp:effectExtent l="19050" t="0" r="0" b="0"/>
            <wp:docPr id="5" name="Рисунок 2" descr="C:\Documents and Settings\Admin\Рабочий стол\слав. письмен\44232368_Kirill_i_mefod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лав. письмен\44232368_Kirill_i_mefodi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82" cy="2825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E35" w:rsidRPr="00DF3422" w:rsidRDefault="00546E35" w:rsidP="0038125C">
      <w:pPr>
        <w:ind w:firstLine="708"/>
        <w:jc w:val="both"/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sz w:val="20"/>
          <w:szCs w:val="20"/>
        </w:rPr>
        <w:t xml:space="preserve">Огромная роль в расширении границ этого праздника, в формировании массового интереса к духовному наследию славянских народов принадлежит </w:t>
      </w:r>
      <w:r w:rsidRPr="00DF3422">
        <w:rPr>
          <w:rFonts w:ascii="Verdana" w:hAnsi="Verdana"/>
          <w:b/>
          <w:sz w:val="20"/>
          <w:szCs w:val="20"/>
        </w:rPr>
        <w:t>библиотекам</w:t>
      </w:r>
      <w:r w:rsidRPr="00DF3422">
        <w:rPr>
          <w:rFonts w:ascii="Verdana" w:hAnsi="Verdana"/>
          <w:sz w:val="20"/>
          <w:szCs w:val="20"/>
        </w:rPr>
        <w:t xml:space="preserve">. Своей деятельностью библиотеки должны стремиться к тому, чтобы День славянской письменности согрел сердце каждого россиянина, заставил ещё раз вспомнить о том, что роднит славянские народы и испытать гордость за достижения великой славянской литературы, в том числе литературы русской. Праздник письменности и культуры должен стать праздником любимым и всенародным. </w:t>
      </w:r>
    </w:p>
    <w:p w:rsidR="00E53984" w:rsidRPr="00DF3422" w:rsidRDefault="00E53984" w:rsidP="001D425E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Праздник может быть организован в форме конференции, концерта, литературно-музыкальной композиции. Каждая из этих форм может быть использована как самостоятельно, так и в их сочетании. В рамках праздника может быть организована экскурсия в отдел редких книг библиотеки. </w:t>
      </w:r>
    </w:p>
    <w:p w:rsidR="001D425E" w:rsidRPr="00C72FAE" w:rsidRDefault="001D425E" w:rsidP="001D425E">
      <w:pPr>
        <w:spacing w:before="100" w:beforeAutospacing="1" w:after="100" w:afterAutospacing="1" w:line="240" w:lineRule="auto"/>
        <w:ind w:left="2124" w:firstLine="708"/>
        <w:rPr>
          <w:rFonts w:ascii="Izhitsa" w:eastAsia="Times New Roman" w:hAnsi="Izhitsa" w:cs="Times New Roman"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bCs/>
          <w:color w:val="FF0000"/>
          <w:sz w:val="24"/>
          <w:szCs w:val="24"/>
          <w:lang w:eastAsia="ru-RU"/>
        </w:rPr>
        <w:t>Праздник в форме конференции</w:t>
      </w:r>
    </w:p>
    <w:p w:rsidR="001D425E" w:rsidRPr="00DF3422" w:rsidRDefault="001D425E" w:rsidP="001D425E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sz w:val="20"/>
          <w:szCs w:val="20"/>
          <w:lang w:eastAsia="ru-RU"/>
        </w:rPr>
        <w:t>День славянской письменности и культуры можно провести в форме конференции. Для ее проведения готовят доклады об истории возникновения славянской письменности, о церковнославянской азбуке; рефераты на тему о влиянии церковнославянского языка на русский литературный язык; обзоры о первых русских книгах и выдающихся книжниках, а также сообщения, касающиеся современных вопросов литературоведения и книжного дела, по усмотрению организаторов конференции. На конференции можно показать слайды с изображением рукописных и первых печатных книг. В программу конференции можно включить чтение стихов.</w:t>
      </w:r>
    </w:p>
    <w:p w:rsidR="007942B4" w:rsidRPr="00C72FAE" w:rsidRDefault="007942B4" w:rsidP="007942B4">
      <w:pPr>
        <w:spacing w:before="100" w:beforeAutospacing="1" w:after="100" w:afterAutospacing="1"/>
        <w:ind w:left="1416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Фестиваль детского и юношеского творчества</w:t>
      </w:r>
    </w:p>
    <w:p w:rsidR="007942B4" w:rsidRPr="00DF3422" w:rsidRDefault="007942B4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рамках празднования Дней славянской письменности и культуры можно провести фестиваль детского и юношеского творчества под названием </w:t>
      </w:r>
      <w:r w:rsidR="00211631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«Зову тебя Россею, единственной зову». С февраля по май проводятся конкурсы по всем школам города на самые лучшие сочинения о России, её культуре, языке; на лучшее авторское стихотворение; конкурсы чтецов; на лучший рисунок и фотографии о России, о родном городе, селе. Итоги конкурса подводятся на большом гала-концерте с чествованием победителей. Выставляются самые лучшие детские работы: сочинения, рисунки, фотографии, авторские  стихотворения. Учреждается специальный приз «За бережное отношение и любовь к русской словесности». </w:t>
      </w:r>
    </w:p>
    <w:p w:rsidR="00211631" w:rsidRPr="00C72FAE" w:rsidRDefault="00211631" w:rsidP="00590CA0">
      <w:pPr>
        <w:spacing w:before="100" w:beforeAutospacing="1" w:after="100" w:afterAutospacing="1"/>
        <w:ind w:left="2832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Устный журнал</w:t>
      </w:r>
    </w:p>
    <w:p w:rsidR="00354317" w:rsidRPr="00DF3422" w:rsidRDefault="00211631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 Дни славянской письменности и культуры проводится устный журнал «Страницы книжной летописи», где рассказывается об истории развития письма и книгоиздания. Подробно остановиться на отношении к книге в Древней Руси, которая </w:t>
      </w:r>
      <w:r w:rsidR="00590CA0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своим трепетным отношением к книге выделялась среди других стран. На большом экране можно продемонстрировать фотографии и слайды, рассказывающие об истории развития книг, письменности.</w:t>
      </w:r>
    </w:p>
    <w:p w:rsidR="00354317" w:rsidRPr="00C72FAE" w:rsidRDefault="00354317" w:rsidP="00C46952">
      <w:pPr>
        <w:spacing w:before="100" w:beforeAutospacing="1" w:after="100" w:afterAutospacing="1"/>
        <w:ind w:left="2832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Литературные чтения</w:t>
      </w:r>
    </w:p>
    <w:p w:rsidR="0032483B" w:rsidRPr="00DF3422" w:rsidRDefault="00354317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Можно представить программу литературных чтений «Мы сохраним тебя русская речь, великое русское слово». В чтениях могут принять участие представители духовенства, воспитанники Воскресных школ, педагоги, студенты и ученики общеобразовательных учреждений города. Основными темами чтений могут стать: «Русский язык – наше наследие», «И.С. Тургенев – художник слова», «История русской письменности», «Подвижник русской культуры Д.С. Лихачёв» и др. </w:t>
      </w:r>
    </w:p>
    <w:p w:rsidR="00C46952" w:rsidRPr="00C72FAE" w:rsidRDefault="00C46952" w:rsidP="00C46952">
      <w:pPr>
        <w:spacing w:before="100" w:beforeAutospacing="1" w:after="100" w:afterAutospacing="1"/>
        <w:ind w:left="2832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Библиотечный урок</w:t>
      </w:r>
    </w:p>
    <w:p w:rsidR="00C46952" w:rsidRPr="00DF3422" w:rsidRDefault="00C46952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праздничные дни можно провести библиотечный урок «Удивительное творение человечества – книга», а затем по материалам этого урока можно провести игру «Поле чудес», викторину «О словах разнообразных, одинаковых и разных».</w:t>
      </w:r>
    </w:p>
    <w:p w:rsidR="004527A6" w:rsidRPr="00C72FAE" w:rsidRDefault="00EA64DA" w:rsidP="00BE5F3F">
      <w:pPr>
        <w:spacing w:before="100" w:beforeAutospacing="1" w:after="100" w:afterAutospacing="1"/>
        <w:ind w:left="2832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Игры и викторины</w:t>
      </w:r>
    </w:p>
    <w:p w:rsidR="008F5592" w:rsidRPr="00DF3422" w:rsidRDefault="008F5592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>Можно провести такие увлекательные мероприятия, как интеллектуально-познавательная игра на тему русского фольклора для старшеклассников «</w:t>
      </w:r>
      <w:r w:rsidR="00F42F6D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Ручей хрустальный языка родного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="00F42F6D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викторина среди читателей «Язык - и стар, и вечно нов!», посвящённая истории русского языка и письменности на Руси.</w:t>
      </w:r>
    </w:p>
    <w:p w:rsidR="00F4404F" w:rsidRPr="00C72FAE" w:rsidRDefault="00F4404F" w:rsidP="002375BB">
      <w:pPr>
        <w:spacing w:before="100" w:beforeAutospacing="1" w:after="100" w:afterAutospacing="1"/>
        <w:ind w:left="2832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Выставочная работа</w:t>
      </w:r>
    </w:p>
    <w:p w:rsidR="00F4404F" w:rsidRPr="00DF3422" w:rsidRDefault="00F4404F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Рекомендуем подготовить и провести книжную выставку «День славянской письменности и культуры». Цель выставки: помочь читателям в новом свете увидеть и понять глубинные корни, духовно питающие и возвышающие нашу культуру</w:t>
      </w:r>
      <w:r w:rsidR="002375BB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пробудить в них интерес к великому прошлому русского народа. При отборе книг для выставки желательно отдавать предпочтение тем изданиям, которые будут доступны и занимательны не только для специалистов, но и для массового читателя. </w:t>
      </w:r>
    </w:p>
    <w:p w:rsidR="002375BB" w:rsidRPr="00DF3422" w:rsidRDefault="002375BB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  <w:t>Первый раздел выставки: «Кирилл и Мефодий – просветители славян»</w:t>
      </w:r>
    </w:p>
    <w:p w:rsidR="002375BB" w:rsidRPr="00DF3422" w:rsidRDefault="002375BB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Он посвящён жизни и деятельности святых равноапостольных братьев Кирилла и Мефодия.</w:t>
      </w:r>
    </w:p>
    <w:p w:rsidR="002375BB" w:rsidRPr="00DF3422" w:rsidRDefault="002375BB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  <w:t>Второй раздел выставки: «Тайнопись славянской азбуки»</w:t>
      </w:r>
    </w:p>
    <w:p w:rsidR="002375BB" w:rsidRPr="00DF3422" w:rsidRDefault="002375BB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Здесь можно представить материалы, которые познакомят читателей с древнейшими славянскими азбуками – глаголицей и кириллицей, их происхождением, развитием и смыслом. Цель – показать читателям, что славянские азбуки – это не просто инструмент для чтения и письма. Они сконцентрировали и хранят в </w:t>
      </w:r>
      <w:r w:rsidR="006B4E58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себе огромный запас древней мудрости, требующей должного понимания и верного истолкования. </w:t>
      </w:r>
    </w:p>
    <w:p w:rsidR="00E32A0D" w:rsidRPr="00DF3422" w:rsidRDefault="00E32A0D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  <w:t>Третий раздел выставки: «Книжная культура Древней Руси»</w:t>
      </w:r>
    </w:p>
    <w:p w:rsidR="004C4C37" w:rsidRPr="00DF3422" w:rsidRDefault="00E32A0D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Этот раздел выставки – самый объёмный. Литература, представленная в нём, познакомит читателей с христианской книжной культурой Древней Руси. Цель – помочь читателям понять историко-культурное и общественное значение книги</w:t>
      </w:r>
      <w:r w:rsidR="00D703FE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в Древней Руси, высокую культуру слова, запечатанную в книгах, открыть им неповторимую самобытность древнерусской книжной культуры, её духовные ценности и богатые художественные традиции.</w:t>
      </w:r>
    </w:p>
    <w:p w:rsidR="00CB17F5" w:rsidRPr="00DF3422" w:rsidRDefault="00CB17F5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u w:val="single"/>
          <w:lang w:eastAsia="ru-RU"/>
        </w:rPr>
        <w:t>Четвёртый раздел выставки: «Традиционная народная культура славян»</w:t>
      </w:r>
    </w:p>
    <w:p w:rsidR="002A6371" w:rsidRPr="00DF3422" w:rsidRDefault="00CB17F5" w:rsidP="00F4404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Цель – открыть читателям мир славянской мифологии, познакомить с древними богами, мифологическими персонажами, праздниками, обрядами, основными понятиями и символами народной духовной культуры.</w:t>
      </w:r>
      <w:r w:rsidR="002C5AF6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Главное – включать в состав выставки только те издания, которые будут интересны и доступны не только специалистам, но и массовому читателю.</w:t>
      </w:r>
    </w:p>
    <w:p w:rsidR="000E4630" w:rsidRPr="00C72FAE" w:rsidRDefault="000E4630" w:rsidP="00557678">
      <w:pPr>
        <w:spacing w:before="100" w:beforeAutospacing="1" w:after="100" w:afterAutospacing="1"/>
        <w:ind w:left="2832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t>Другие формы работы</w:t>
      </w:r>
    </w:p>
    <w:p w:rsidR="00F4404F" w:rsidRPr="00DF3422" w:rsidRDefault="00F4404F" w:rsidP="005017B4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Библиотеки могут составить самостоятельно сценарии литературно-музыкальных композиций, тематических вечеров, устных журналов: «Из истории славянской письменности», «Живой как жизнь», «Книги на все времена», «Гимн письменам», «Если хочешь познать истину, начинай с азбуки», «Звучат лишь письмена», «Откуда есть, пошла грамота на Руси»,  </w:t>
      </w:r>
      <w:r w:rsidR="002A6371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«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</w:t>
      </w:r>
      <w:r w:rsidR="008559DD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начале было слово», « К сокровищам родного слова», «Магическая сила слова». </w:t>
      </w:r>
      <w:r w:rsidR="005017B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М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ожно провести конкурсы «Лучший читатель года», создать книгу рекордов читателей по номинациям: самый маленький читатель, самый старейший читатель, самый толстый формуляр, самый ответственный читатель, самая читающая семья. </w:t>
      </w:r>
    </w:p>
    <w:p w:rsidR="00774D6D" w:rsidRPr="00C72FAE" w:rsidRDefault="00774D6D" w:rsidP="00557678">
      <w:pPr>
        <w:spacing w:before="100" w:beforeAutospacing="1" w:after="100" w:afterAutospacing="1"/>
        <w:ind w:left="3540" w:firstLine="708"/>
        <w:jc w:val="both"/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</w:pPr>
      <w:r w:rsidRPr="00C72FAE">
        <w:rPr>
          <w:rFonts w:ascii="Izhitsa" w:eastAsia="Times New Roman" w:hAnsi="Izhitsa" w:cs="Times New Roman"/>
          <w:b/>
          <w:color w:val="FF0000"/>
          <w:sz w:val="24"/>
          <w:szCs w:val="24"/>
          <w:lang w:eastAsia="ru-RU"/>
        </w:rPr>
        <w:lastRenderedPageBreak/>
        <w:t>Приложения</w:t>
      </w:r>
    </w:p>
    <w:p w:rsidR="00AA5D1F" w:rsidRPr="00A11C2A" w:rsidRDefault="00A80B7C" w:rsidP="00AA5D1F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</w:pPr>
      <w:r w:rsidRPr="00A11C2A"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  <w:t xml:space="preserve">Приложение 1. </w:t>
      </w:r>
    </w:p>
    <w:p w:rsidR="00AA5D1F" w:rsidRPr="00DF3422" w:rsidRDefault="00AA5D1F" w:rsidP="00AA5D1F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ПРЕЗИДИУМ ВЕРХОВНОГО СОВЕТА РСФСР</w:t>
      </w:r>
    </w:p>
    <w:p w:rsidR="00AA5D1F" w:rsidRPr="00DF3422" w:rsidRDefault="00AA5D1F" w:rsidP="00AA5D1F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ПОСТАНОВЛЕНИЕ</w:t>
      </w:r>
    </w:p>
    <w:p w:rsidR="00AA5D1F" w:rsidRPr="00DF3422" w:rsidRDefault="00AA5D1F" w:rsidP="00AA5D1F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от 30 января 1991 г. № 568-1</w:t>
      </w:r>
    </w:p>
    <w:p w:rsidR="00AA5D1F" w:rsidRPr="00DF3422" w:rsidRDefault="00AA5D1F" w:rsidP="00AA5D1F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О ДНЕ СЛАВЯНСКОЙ ПИСЬМЕННОСТИ И КУЛЬТУРЫ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ab/>
        <w:t>Придавая важное значение культурному и историческому возрождению народов России и учитывая международную практику празднования дня славянских просветителей Кирилла и Мефодия, Президиум Верховного Совета РСФСР постановляет: объявить 24 мая Днём славянской письменности и культуры.</w:t>
      </w:r>
    </w:p>
    <w:p w:rsidR="00AA5D1F" w:rsidRPr="00DF3422" w:rsidRDefault="00AA5D1F" w:rsidP="00AA5D1F">
      <w:pPr>
        <w:spacing w:before="100" w:beforeAutospacing="1" w:after="100" w:afterAutospacing="1"/>
        <w:jc w:val="right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Председатель Верховного Совета РСФСР  Б.Н. Ельцин</w:t>
      </w:r>
    </w:p>
    <w:p w:rsidR="00AB37A5" w:rsidRPr="00DF3422" w:rsidRDefault="00AB37A5" w:rsidP="004527A6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color w:val="000000" w:themeColor="text1"/>
          <w:sz w:val="20"/>
          <w:szCs w:val="20"/>
          <w:u w:val="single"/>
          <w:lang w:eastAsia="ru-RU"/>
        </w:rPr>
      </w:pPr>
      <w:r w:rsidRPr="00DF3422"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  <w:t>Приложение 2.</w:t>
      </w:r>
      <w:r w:rsidRPr="00DF3422">
        <w:rPr>
          <w:rFonts w:ascii="Izhitsa" w:eastAsia="Times New Roman" w:hAnsi="Izhits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F3422">
        <w:rPr>
          <w:rFonts w:ascii="Izhitsa" w:eastAsia="Times New Roman" w:hAnsi="Izhitsa" w:cs="Times New Roman"/>
          <w:color w:val="000000" w:themeColor="text1"/>
          <w:sz w:val="20"/>
          <w:szCs w:val="20"/>
          <w:u w:val="single"/>
          <w:lang w:eastAsia="ru-RU"/>
        </w:rPr>
        <w:t>Центры проведения Дней славянской письменности и культуры:</w:t>
      </w:r>
    </w:p>
    <w:p w:rsidR="007B5622" w:rsidRPr="006151AD" w:rsidRDefault="00AB37A5" w:rsidP="004527A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1986 год –  Мурманск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1987 год –  Вологда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1988 год –  Новгород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1989 год – Киев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1990 год – Минск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1991 год – Смоленск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1992 год – Москва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1993 год – Херсонес (Крым)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1994 год – Владимир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1995 год – Белгород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1996 год – Кострома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1997 год – Орёл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1998 год – Ярославль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1999 год – Псков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2000 год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–</w:t>
      </w: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Рязань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2001 год – Великий Новгород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2002 год – Новосибирск 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2003 год – Воронеж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2004 год – Самара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2005 год – Ростов-на-Дону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2006 год – Ханты-Мансийск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2007 год – Коломна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2008 год </w:t>
      </w:r>
      <w:r w:rsidR="007B5622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–</w:t>
      </w:r>
      <w:r w:rsidR="008C305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7B5622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Тверь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7B5622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2009 год – Саратов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, </w:t>
      </w:r>
      <w:r w:rsidR="007B5622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2010 год – Москва</w:t>
      </w:r>
      <w:r w:rsidR="00F77299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  <w:r w:rsidR="00E13E51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</w:t>
      </w:r>
      <w:r w:rsidR="00E13E51" w:rsidRPr="006151AD">
        <w:rPr>
          <w:rFonts w:ascii="Verdana" w:hAnsi="Verdana"/>
          <w:sz w:val="20"/>
          <w:szCs w:val="20"/>
        </w:rPr>
        <w:t xml:space="preserve">С 2010 года </w:t>
      </w:r>
      <w:r w:rsidR="00E36AED" w:rsidRPr="006151AD">
        <w:rPr>
          <w:rFonts w:ascii="Verdana" w:hAnsi="Verdana"/>
          <w:sz w:val="20"/>
          <w:szCs w:val="20"/>
        </w:rPr>
        <w:t xml:space="preserve">принято решение </w:t>
      </w:r>
      <w:r w:rsidR="00E13E51" w:rsidRPr="006151AD">
        <w:rPr>
          <w:rFonts w:ascii="Verdana" w:hAnsi="Verdana"/>
          <w:sz w:val="20"/>
          <w:szCs w:val="20"/>
        </w:rPr>
        <w:t>основные торжества всегда проводить в Москве.</w:t>
      </w:r>
    </w:p>
    <w:p w:rsidR="00292229" w:rsidRPr="00DF3422" w:rsidRDefault="007B5622" w:rsidP="00774D6D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В марте 2009 года участниками выездного заседания оргкомитета праздника в Саратове было принято решение о том, что с 2010 года Дни славянской письменности и культуры будут проходить в Москве. С таким предложением от имени патриарха Московского и Всея Руси Кирилла выступил митрополит Крутицкий и Коломенский Ювеналий. Предложение о назначении Москвы столицей праздника поддержал министр культуры РФ Александр Авдеев. «Столицей праздника должна быть Москва, поскольку это праздник государственный, церковный, а проводиться он должен как можно активнее по всей стране. В этом смысле его региональными столицами должны стать центры субъектов федерации», - сказал министр.</w:t>
      </w:r>
    </w:p>
    <w:p w:rsidR="00AA5D1F" w:rsidRPr="00DF3422" w:rsidRDefault="00B800BD" w:rsidP="00AA5D1F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  <w:t xml:space="preserve">Приложение 3. </w:t>
      </w:r>
      <w:r w:rsidR="00AA5D1F" w:rsidRPr="00DF3422">
        <w:rPr>
          <w:rFonts w:ascii="Izhitsa" w:eastAsia="Times New Roman" w:hAnsi="Izhitsa" w:cs="Times New Roman"/>
          <w:color w:val="000000" w:themeColor="text1"/>
          <w:sz w:val="20"/>
          <w:szCs w:val="20"/>
          <w:u w:val="single"/>
          <w:lang w:eastAsia="ru-RU"/>
        </w:rPr>
        <w:t>Примерный перечень заголовков ко Дню славянской письменности и культуры: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«Свет разумения книжного»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«Гимн письменам»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«Если хочешь познать истину, начинай с азбуки»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«Звучат лишь письмена»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«Откуда есть пошла грамота на Руси»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«Под знаком Кирилла и Мефодия»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lastRenderedPageBreak/>
        <w:t xml:space="preserve"> - «Сказание о письменах славянских»</w:t>
      </w:r>
    </w:p>
    <w:p w:rsidR="00AA5D1F" w:rsidRPr="00DF3422" w:rsidRDefault="00AA5D1F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«Словеса книжные суть реки, наполняющие Вселенную»</w:t>
      </w:r>
    </w:p>
    <w:p w:rsidR="00F01B3A" w:rsidRPr="00DF3422" w:rsidRDefault="00F01B3A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- «Азбука – к мудрости ступенька»</w:t>
      </w:r>
    </w:p>
    <w:p w:rsidR="00C94166" w:rsidRPr="00DF3422" w:rsidRDefault="008559DD" w:rsidP="00F77299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color w:val="000000" w:themeColor="text1"/>
          <w:sz w:val="20"/>
          <w:szCs w:val="20"/>
          <w:u w:val="single"/>
          <w:lang w:eastAsia="ru-RU"/>
        </w:rPr>
      </w:pPr>
      <w:r w:rsidRPr="00DF3422"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  <w:t>Приложение 4.</w:t>
      </w:r>
      <w:r w:rsidRPr="00DF3422">
        <w:rPr>
          <w:rFonts w:ascii="Izhitsa" w:eastAsia="Times New Roman" w:hAnsi="Izhitsa" w:cs="Times New Roman"/>
          <w:color w:val="000000" w:themeColor="text1"/>
          <w:sz w:val="20"/>
          <w:szCs w:val="20"/>
          <w:lang w:eastAsia="ru-RU"/>
        </w:rPr>
        <w:t xml:space="preserve"> </w:t>
      </w:r>
      <w:r w:rsidRPr="00DF3422">
        <w:rPr>
          <w:rFonts w:ascii="Izhitsa" w:eastAsia="Times New Roman" w:hAnsi="Izhitsa" w:cs="Times New Roman"/>
          <w:color w:val="000000" w:themeColor="text1"/>
          <w:sz w:val="20"/>
          <w:szCs w:val="20"/>
          <w:u w:val="single"/>
          <w:lang w:eastAsia="ru-RU"/>
        </w:rPr>
        <w:t>Цитаты и высказывания ко Дню славянской письменности и культуры:</w:t>
      </w:r>
      <w:bookmarkStart w:id="0" w:name="гимн"/>
    </w:p>
    <w:p w:rsidR="00C94166" w:rsidRPr="00DF3422" w:rsidRDefault="00C94166" w:rsidP="00C94166">
      <w:pPr>
        <w:pStyle w:val="a3"/>
        <w:rPr>
          <w:sz w:val="20"/>
          <w:szCs w:val="20"/>
        </w:rPr>
      </w:pPr>
      <w:r w:rsidRPr="00DF3422">
        <w:rPr>
          <w:b/>
          <w:bCs/>
          <w:color w:val="FF0000"/>
          <w:sz w:val="20"/>
          <w:szCs w:val="20"/>
        </w:rPr>
        <w:t>ГИМН СВЯТЫМ КИРИЛЛУ И МЕФОДИЮ, ПРОСВЕТИТЕЛЯМ СЛАВЯН</w:t>
      </w:r>
      <w:bookmarkEnd w:id="0"/>
      <w:r w:rsidRPr="00DF3422">
        <w:rPr>
          <w:sz w:val="20"/>
          <w:szCs w:val="20"/>
        </w:rPr>
        <w:t xml:space="preserve"> </w:t>
      </w:r>
    </w:p>
    <w:p w:rsidR="00C94166" w:rsidRPr="00DF3422" w:rsidRDefault="00C94166" w:rsidP="00B005EB">
      <w:pPr>
        <w:pStyle w:val="a3"/>
        <w:rPr>
          <w:rFonts w:ascii="Izhitsa" w:hAnsi="Izhitsa"/>
          <w:sz w:val="20"/>
          <w:szCs w:val="20"/>
        </w:rPr>
      </w:pPr>
      <w:r w:rsidRPr="00DF3422">
        <w:rPr>
          <w:rFonts w:ascii="Izhitsa" w:hAnsi="Izhitsa"/>
          <w:sz w:val="20"/>
          <w:szCs w:val="20"/>
        </w:rPr>
        <w:t>Слава Вам, братья, славян просветители,</w:t>
      </w:r>
      <w:r w:rsidRPr="00DF3422">
        <w:rPr>
          <w:rFonts w:ascii="Verdana" w:hAnsi="Verdana"/>
          <w:sz w:val="20"/>
          <w:szCs w:val="20"/>
        </w:rPr>
        <w:t> </w:t>
      </w:r>
      <w:r w:rsidRPr="00DF3422">
        <w:rPr>
          <w:rFonts w:ascii="Izhitsa" w:hAnsi="Izhitsa"/>
          <w:sz w:val="20"/>
          <w:szCs w:val="20"/>
        </w:rPr>
        <w:br/>
        <w:t>Церкви Славянской Святые Отцы!</w:t>
      </w:r>
      <w:r w:rsidRPr="00DF3422">
        <w:rPr>
          <w:rFonts w:ascii="Verdana" w:hAnsi="Verdana"/>
          <w:sz w:val="20"/>
          <w:szCs w:val="20"/>
        </w:rPr>
        <w:t> </w:t>
      </w:r>
      <w:r w:rsidRPr="00DF3422">
        <w:rPr>
          <w:rFonts w:ascii="Izhitsa" w:hAnsi="Izhitsa"/>
          <w:sz w:val="20"/>
          <w:szCs w:val="20"/>
        </w:rPr>
        <w:br/>
        <w:t>Слава Вам, правды Христовой учители,</w:t>
      </w:r>
      <w:r w:rsidRPr="00DF3422">
        <w:rPr>
          <w:rFonts w:ascii="Verdana" w:hAnsi="Verdana"/>
          <w:sz w:val="20"/>
          <w:szCs w:val="20"/>
        </w:rPr>
        <w:t> </w:t>
      </w:r>
      <w:r w:rsidRPr="00DF3422">
        <w:rPr>
          <w:rFonts w:ascii="Izhitsa" w:hAnsi="Izhitsa"/>
          <w:sz w:val="20"/>
          <w:szCs w:val="20"/>
        </w:rPr>
        <w:br/>
        <w:t xml:space="preserve">Слава Вам, грамоты нашей творцы! </w:t>
      </w:r>
    </w:p>
    <w:p w:rsidR="00C94166" w:rsidRPr="00DF3422" w:rsidRDefault="00C94166" w:rsidP="00C94166">
      <w:pPr>
        <w:pStyle w:val="a3"/>
        <w:rPr>
          <w:rFonts w:ascii="Izhitsa" w:hAnsi="Izhitsa"/>
          <w:sz w:val="20"/>
          <w:szCs w:val="20"/>
        </w:rPr>
      </w:pPr>
      <w:r w:rsidRPr="00DF3422">
        <w:rPr>
          <w:rFonts w:ascii="Izhitsa" w:hAnsi="Izhitsa"/>
          <w:sz w:val="20"/>
          <w:szCs w:val="20"/>
        </w:rPr>
        <w:t>Будьте ж славянству звеном единения,</w:t>
      </w:r>
      <w:r w:rsidRPr="00DF3422">
        <w:rPr>
          <w:rFonts w:ascii="Izhitsa" w:hAnsi="Izhitsa"/>
          <w:sz w:val="20"/>
          <w:szCs w:val="20"/>
        </w:rPr>
        <w:br/>
        <w:t>Братья святые: Мефодий, Кирилл!</w:t>
      </w:r>
      <w:r w:rsidRPr="00DF3422">
        <w:rPr>
          <w:rFonts w:ascii="Izhitsa" w:hAnsi="Izhitsa"/>
          <w:sz w:val="20"/>
          <w:szCs w:val="20"/>
        </w:rPr>
        <w:br/>
        <w:t>Да осенит его дух примирения</w:t>
      </w:r>
      <w:r w:rsidRPr="00DF3422">
        <w:rPr>
          <w:rFonts w:ascii="Izhitsa" w:hAnsi="Izhitsa"/>
          <w:sz w:val="20"/>
          <w:szCs w:val="20"/>
        </w:rPr>
        <w:br/>
        <w:t xml:space="preserve">Вашей молитвой пред Господом сил! </w:t>
      </w:r>
    </w:p>
    <w:p w:rsidR="00C94166" w:rsidRPr="00DF3422" w:rsidRDefault="00C94166" w:rsidP="00C94166">
      <w:pPr>
        <w:pStyle w:val="a3"/>
        <w:ind w:left="5664" w:firstLine="708"/>
        <w:rPr>
          <w:rFonts w:ascii="Verdana" w:hAnsi="Verdana"/>
          <w:i/>
          <w:sz w:val="20"/>
          <w:szCs w:val="20"/>
        </w:rPr>
      </w:pPr>
      <w:r w:rsidRPr="00DF3422">
        <w:rPr>
          <w:rFonts w:ascii="Verdana" w:hAnsi="Verdana"/>
          <w:i/>
          <w:sz w:val="20"/>
          <w:szCs w:val="20"/>
        </w:rPr>
        <w:t xml:space="preserve"> М.П. Розенгейм</w:t>
      </w:r>
    </w:p>
    <w:p w:rsidR="00DF3422" w:rsidRDefault="00DF3422" w:rsidP="004E382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sz w:val="20"/>
          <w:szCs w:val="20"/>
          <w:lang w:eastAsia="ru-RU"/>
        </w:rPr>
      </w:pPr>
    </w:p>
    <w:p w:rsidR="00DF3422" w:rsidRDefault="00DF3422" w:rsidP="004E382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sz w:val="20"/>
          <w:szCs w:val="20"/>
          <w:lang w:eastAsia="ru-RU"/>
        </w:rPr>
      </w:pPr>
    </w:p>
    <w:p w:rsidR="004E382C" w:rsidRPr="00963157" w:rsidRDefault="004E382C" w:rsidP="004E382C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i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ru-RU"/>
        </w:rPr>
        <w:t>«</w:t>
      </w:r>
      <w:r w:rsidRPr="00963157">
        <w:rPr>
          <w:rFonts w:ascii="Verdana" w:eastAsia="Times New Roman" w:hAnsi="Verdana" w:cs="Times New Roman"/>
          <w:b/>
          <w:bCs/>
          <w:i/>
          <w:sz w:val="20"/>
          <w:szCs w:val="20"/>
          <w:lang w:eastAsia="ru-RU"/>
        </w:rPr>
        <w:t>Азбучная молитва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ru-RU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00F200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5632"/>
      </w:tblGrid>
      <w:tr w:rsidR="004E382C" w:rsidRPr="00963157" w:rsidTr="003545F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200"/>
            <w:vAlign w:val="center"/>
            <w:hideMark/>
          </w:tcPr>
          <w:p w:rsidR="004E382C" w:rsidRPr="00963157" w:rsidRDefault="004E382C" w:rsidP="00354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з, буки, азбука — этим словом молюсь я Богу.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оже, всех тварей Создатель,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идимых и невидимых!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оспода, Духа пошли живущего,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вдохнет мне в сердце Слово!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Е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же Слово будет спасение всем,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Ж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ивущим в заповедях Твоих.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асветил светильник жизни,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акон Твой — свет пути моего.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 ищет евангельского слова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просит дары Тебя принять,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летит к Тебе славянское племя.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крещению обратились мы все,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юдьми Твоими назваться хотим,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илости Твоей желаем, Боже!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мне теперь пространное слово дай,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тче, и Сын, и Святой Дух!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П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росящим помощи у Тебя,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свои воздевающим, дай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илу принять и мудрость Твою.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ведь даешь достойным силу,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богого исцеляешь,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араонову злобу от меня отводишь,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ерувима мысль и ум его мне даешь,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О, Честная и Пресвятая Троица,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печаль мою в радость обрати!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еломудренно буду писать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удеса Твои предивные.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Ш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естокрылых образ приняв,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восшествую ныне по следу Учителя,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имени Его и делу Его следуя.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Явлю евангельское слово,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хвалу воздавая Троице в Божестве.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Ю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и старый хвалят Тебя,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поет хвалу Тебе все разумное.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3157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Я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зык новый хвалу воздает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Отцу, и Сыну, и Святому Духу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Ему же честь и слава от всякой твари 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всякого дыхания во веки веков..</w:t>
            </w: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Аминь. </w:t>
            </w:r>
          </w:p>
          <w:p w:rsidR="00963157" w:rsidRPr="00963157" w:rsidRDefault="004E382C" w:rsidP="003545F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Переложение Виктора Дерягина</w:t>
            </w:r>
          </w:p>
        </w:tc>
      </w:tr>
    </w:tbl>
    <w:p w:rsidR="00DF3422" w:rsidRDefault="00DF3422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DF3422" w:rsidRDefault="00DF3422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:rsidR="008559DD" w:rsidRPr="00DF3422" w:rsidRDefault="008559DD" w:rsidP="00AA5D1F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«Культура Древней Руси – это чистый родник, из которого народ может черпать силы для духовного возрождения» </w:t>
      </w:r>
    </w:p>
    <w:p w:rsidR="008559DD" w:rsidRPr="00DF3422" w:rsidRDefault="008559DD" w:rsidP="008559DD">
      <w:pPr>
        <w:spacing w:before="100" w:beforeAutospacing="1" w:after="100" w:afterAutospacing="1"/>
        <w:ind w:left="7080" w:firstLine="708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Д.С. Лихачёв</w:t>
      </w:r>
    </w:p>
    <w:p w:rsidR="008559DD" w:rsidRPr="00DF3422" w:rsidRDefault="005E787A" w:rsidP="008559DD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«Бескнижная человеческая душа мертва… Слушать слова чужого языка всё равно, что слушать медный звон… Народы, которые не имеют книг, являются голыми, беззащитными, потому что они не могут бороться с врагами наших душ»</w:t>
      </w:r>
      <w:r w:rsidR="00447044" w:rsidRPr="00DF3422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:rsidR="005E787A" w:rsidRPr="00DF3422" w:rsidRDefault="005E787A" w:rsidP="005E787A">
      <w:pPr>
        <w:spacing w:before="100" w:beforeAutospacing="1" w:after="100" w:afterAutospacing="1"/>
        <w:ind w:left="6372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</w:pPr>
      <w:r w:rsidRPr="00DF3422">
        <w:rPr>
          <w:rFonts w:ascii="Verdana" w:eastAsia="Times New Roman" w:hAnsi="Verdana" w:cs="Times New Roman"/>
          <w:i/>
          <w:color w:val="000000" w:themeColor="text1"/>
          <w:sz w:val="20"/>
          <w:szCs w:val="20"/>
          <w:lang w:eastAsia="ru-RU"/>
        </w:rPr>
        <w:t>Константин Преславский</w:t>
      </w:r>
    </w:p>
    <w:p w:rsidR="00DF3422" w:rsidRDefault="00DF3422" w:rsidP="00B26BEC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</w:pPr>
    </w:p>
    <w:p w:rsidR="00DF3422" w:rsidRDefault="00DF3422" w:rsidP="00B26BEC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</w:pPr>
    </w:p>
    <w:p w:rsidR="00B26BEC" w:rsidRPr="00DF3422" w:rsidRDefault="00B26BEC" w:rsidP="00B26BEC">
      <w:pPr>
        <w:spacing w:before="100" w:beforeAutospacing="1" w:after="100" w:afterAutospacing="1"/>
        <w:jc w:val="both"/>
        <w:rPr>
          <w:rFonts w:ascii="Izhitsa" w:eastAsia="Times New Roman" w:hAnsi="Izhitsa" w:cs="Times New Roman"/>
          <w:color w:val="000000" w:themeColor="text1"/>
          <w:sz w:val="20"/>
          <w:szCs w:val="20"/>
          <w:lang w:eastAsia="ru-RU"/>
        </w:rPr>
      </w:pPr>
      <w:r w:rsidRPr="00DF3422"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  <w:lastRenderedPageBreak/>
        <w:t>Приложение 5.</w:t>
      </w:r>
      <w:r w:rsidRPr="00DF3422">
        <w:rPr>
          <w:rFonts w:ascii="Izhitsa" w:eastAsia="Times New Roman" w:hAnsi="Izhitsa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9D097A" w:rsidRPr="00DF3422" w:rsidRDefault="00B26BEC" w:rsidP="0099778A">
      <w:pPr>
        <w:jc w:val="center"/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</w:pPr>
      <w:r w:rsidRPr="00DF3422">
        <w:rPr>
          <w:rFonts w:ascii="Izhitsa" w:eastAsia="Times New Roman" w:hAnsi="Izhitsa" w:cs="Times New Roman"/>
          <w:b/>
          <w:noProof/>
          <w:color w:val="000000" w:themeColor="text1"/>
          <w:sz w:val="20"/>
          <w:szCs w:val="20"/>
          <w:lang w:eastAsia="ru-RU"/>
        </w:rPr>
        <w:drawing>
          <wp:inline distT="0" distB="0" distL="0" distR="0">
            <wp:extent cx="4490005" cy="4362450"/>
            <wp:effectExtent l="19050" t="0" r="5795" b="0"/>
            <wp:docPr id="10" name="Рисунок 4" descr="C:\Documents and Settings\Admin\Рабочий стол\слав. письмен\29733.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слав. письмен\29733.p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602" cy="4373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97A" w:rsidRPr="00DF3422" w:rsidRDefault="009D097A" w:rsidP="009D097A">
      <w:pPr>
        <w:rPr>
          <w:rFonts w:ascii="Izhitsa" w:eastAsia="Times New Roman" w:hAnsi="Izhitsa" w:cs="Times New Roman"/>
          <w:b/>
          <w:color w:val="000000" w:themeColor="text1"/>
          <w:sz w:val="20"/>
          <w:szCs w:val="20"/>
          <w:lang w:eastAsia="ru-RU"/>
        </w:rPr>
      </w:pPr>
    </w:p>
    <w:p w:rsidR="00F5204D" w:rsidRPr="00DF3422" w:rsidRDefault="00F5204D" w:rsidP="00F5204D">
      <w:pPr>
        <w:pStyle w:val="a3"/>
        <w:rPr>
          <w:rFonts w:ascii="Izhitsa" w:hAnsi="Izhitsa"/>
          <w:b/>
          <w:sz w:val="20"/>
          <w:szCs w:val="20"/>
        </w:rPr>
      </w:pPr>
      <w:r w:rsidRPr="00DF3422">
        <w:rPr>
          <w:rFonts w:ascii="Izhitsa" w:hAnsi="Izhitsa"/>
          <w:b/>
          <w:sz w:val="20"/>
          <w:szCs w:val="20"/>
        </w:rPr>
        <w:t>Использованные источники:</w:t>
      </w:r>
    </w:p>
    <w:p w:rsidR="00F5204D" w:rsidRPr="00DF3422" w:rsidRDefault="00F5204D" w:rsidP="00F5204D">
      <w:pPr>
        <w:pStyle w:val="a3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DF3422">
        <w:rPr>
          <w:rFonts w:ascii="Verdana" w:hAnsi="Verdana"/>
          <w:i/>
          <w:sz w:val="20"/>
          <w:szCs w:val="20"/>
        </w:rPr>
        <w:t>Библиотека – территория сохранения русского языка: по материалам обл. фестиваля «Язык – судьба народа», посвящ., Году рус. яз. / ГУК МО «МОГНБ им. Н.К. Крупской»; сост. Е.В. Зинина, Т.Н. Карнаухова. – М.: б.и., 2008. – 40 с. – М-647</w:t>
      </w:r>
    </w:p>
    <w:p w:rsidR="00F5204D" w:rsidRPr="00DF3422" w:rsidRDefault="00F5204D" w:rsidP="00F5204D">
      <w:pPr>
        <w:pStyle w:val="a3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DF3422">
        <w:rPr>
          <w:rFonts w:ascii="Verdana" w:hAnsi="Verdana"/>
          <w:i/>
          <w:sz w:val="20"/>
          <w:szCs w:val="20"/>
        </w:rPr>
        <w:t>Лазарева Т.С. Методический материал в помощь подготовке и проведению книжной выставки «День славянской письменности и культуры» / Т.С. Лазарева. – Б.м., б.г. – С.88-151. – М-484</w:t>
      </w:r>
    </w:p>
    <w:p w:rsidR="00F5204D" w:rsidRPr="00DF3422" w:rsidRDefault="00450CF3" w:rsidP="00F5204D">
      <w:pPr>
        <w:pStyle w:val="a3"/>
        <w:numPr>
          <w:ilvl w:val="0"/>
          <w:numId w:val="1"/>
        </w:numPr>
        <w:rPr>
          <w:rFonts w:ascii="Verdana" w:hAnsi="Verdana"/>
          <w:i/>
          <w:sz w:val="20"/>
          <w:szCs w:val="20"/>
        </w:rPr>
      </w:pPr>
      <w:r w:rsidRPr="00DF3422">
        <w:rPr>
          <w:rFonts w:ascii="Verdana" w:hAnsi="Verdana"/>
          <w:i/>
          <w:sz w:val="20"/>
          <w:szCs w:val="20"/>
        </w:rPr>
        <w:t>Познаём. Играем. Отдыхаем: Сб. сценариев. Вып. №5 / Сост. Н.А. Маркова. – Нарьян-Мар, 2007. – С.31-37. – (Из опыта работы библиотек округа). – Сц-108</w:t>
      </w:r>
    </w:p>
    <w:p w:rsidR="00577241" w:rsidRPr="00DF3422" w:rsidRDefault="00450CF3" w:rsidP="00577241">
      <w:pPr>
        <w:pStyle w:val="a3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F3422">
        <w:rPr>
          <w:rFonts w:ascii="Verdana" w:hAnsi="Verdana"/>
          <w:i/>
          <w:sz w:val="20"/>
          <w:szCs w:val="20"/>
        </w:rPr>
        <w:t xml:space="preserve">Праздник славянского братства в Коломне / ГУК МО «МОГНБ им. Н.К. Крупской». – М., 2007. – 7 с. </w:t>
      </w:r>
    </w:p>
    <w:p w:rsidR="00577241" w:rsidRPr="00DF3422" w:rsidRDefault="00577241" w:rsidP="00577241">
      <w:pPr>
        <w:pStyle w:val="a3"/>
        <w:ind w:left="720"/>
        <w:rPr>
          <w:rFonts w:ascii="Verdana" w:hAnsi="Verdana"/>
          <w:i/>
          <w:sz w:val="20"/>
          <w:szCs w:val="20"/>
        </w:rPr>
      </w:pPr>
    </w:p>
    <w:p w:rsidR="00847668" w:rsidRPr="00DF3422" w:rsidRDefault="00577241" w:rsidP="00273CD9">
      <w:pPr>
        <w:pStyle w:val="a3"/>
        <w:ind w:left="4260"/>
        <w:rPr>
          <w:rFonts w:ascii="Verdana" w:hAnsi="Verdana"/>
          <w:sz w:val="20"/>
          <w:szCs w:val="20"/>
        </w:rPr>
      </w:pPr>
      <w:r w:rsidRPr="00DF3422">
        <w:rPr>
          <w:rFonts w:ascii="Izhitsa" w:hAnsi="Izhitsa"/>
          <w:sz w:val="20"/>
          <w:szCs w:val="20"/>
        </w:rPr>
        <w:t xml:space="preserve">Составитель – </w:t>
      </w:r>
      <w:r w:rsidR="009F7100" w:rsidRPr="00DF3422">
        <w:rPr>
          <w:rFonts w:ascii="Izhitsa" w:hAnsi="Izhitsa"/>
          <w:sz w:val="20"/>
          <w:szCs w:val="20"/>
        </w:rPr>
        <w:t>начальник Службы научной информации по культуре и искусству</w:t>
      </w:r>
      <w:r w:rsidRPr="00DF3422">
        <w:rPr>
          <w:rFonts w:ascii="Izhitsa" w:hAnsi="Izhitsa"/>
          <w:sz w:val="20"/>
          <w:szCs w:val="20"/>
        </w:rPr>
        <w:t xml:space="preserve"> Кузьмина И.А.</w:t>
      </w:r>
    </w:p>
    <w:sectPr w:rsidR="00847668" w:rsidRPr="00DF3422" w:rsidSect="00D5156A">
      <w:footerReference w:type="default" r:id="rId15"/>
      <w:pgSz w:w="11906" w:h="16838"/>
      <w:pgMar w:top="851" w:right="851" w:bottom="567" w:left="85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594" w:rsidRDefault="00280594" w:rsidP="001326C8">
      <w:pPr>
        <w:spacing w:after="0" w:line="240" w:lineRule="auto"/>
      </w:pPr>
      <w:r>
        <w:separator/>
      </w:r>
    </w:p>
  </w:endnote>
  <w:endnote w:type="continuationSeparator" w:id="0">
    <w:p w:rsidR="00280594" w:rsidRDefault="00280594" w:rsidP="0013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5890"/>
      <w:docPartObj>
        <w:docPartGallery w:val="Page Numbers (Bottom of Page)"/>
        <w:docPartUnique/>
      </w:docPartObj>
    </w:sdtPr>
    <w:sdtContent>
      <w:p w:rsidR="001326C8" w:rsidRDefault="00E24E82">
        <w:pPr>
          <w:pStyle w:val="a8"/>
          <w:jc w:val="right"/>
        </w:pPr>
        <w:fldSimple w:instr=" PAGE   \* MERGEFORMAT ">
          <w:r w:rsidR="00F602F0">
            <w:rPr>
              <w:noProof/>
            </w:rPr>
            <w:t>10</w:t>
          </w:r>
        </w:fldSimple>
      </w:p>
    </w:sdtContent>
  </w:sdt>
  <w:p w:rsidR="001326C8" w:rsidRDefault="001326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594" w:rsidRDefault="00280594" w:rsidP="001326C8">
      <w:pPr>
        <w:spacing w:after="0" w:line="240" w:lineRule="auto"/>
      </w:pPr>
      <w:r>
        <w:separator/>
      </w:r>
    </w:p>
  </w:footnote>
  <w:footnote w:type="continuationSeparator" w:id="0">
    <w:p w:rsidR="00280594" w:rsidRDefault="00280594" w:rsidP="00132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94AD8"/>
    <w:multiLevelType w:val="hybridMultilevel"/>
    <w:tmpl w:val="6584E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68D"/>
    <w:rsid w:val="00093D9A"/>
    <w:rsid w:val="000A6503"/>
    <w:rsid w:val="000B105F"/>
    <w:rsid w:val="000E4630"/>
    <w:rsid w:val="001326C8"/>
    <w:rsid w:val="001548BB"/>
    <w:rsid w:val="001566BE"/>
    <w:rsid w:val="001D425E"/>
    <w:rsid w:val="001D4758"/>
    <w:rsid w:val="001E1D3A"/>
    <w:rsid w:val="001E6696"/>
    <w:rsid w:val="00211631"/>
    <w:rsid w:val="002175E7"/>
    <w:rsid w:val="00232E19"/>
    <w:rsid w:val="002375BB"/>
    <w:rsid w:val="00256B94"/>
    <w:rsid w:val="00266AE3"/>
    <w:rsid w:val="00273CD9"/>
    <w:rsid w:val="00280594"/>
    <w:rsid w:val="002905C1"/>
    <w:rsid w:val="00292229"/>
    <w:rsid w:val="002A06F2"/>
    <w:rsid w:val="002A6371"/>
    <w:rsid w:val="002C396E"/>
    <w:rsid w:val="002C5AF6"/>
    <w:rsid w:val="002E3C48"/>
    <w:rsid w:val="003109A6"/>
    <w:rsid w:val="0032483B"/>
    <w:rsid w:val="00354202"/>
    <w:rsid w:val="00354317"/>
    <w:rsid w:val="0035760D"/>
    <w:rsid w:val="0038125C"/>
    <w:rsid w:val="00447044"/>
    <w:rsid w:val="00450CF3"/>
    <w:rsid w:val="004527A6"/>
    <w:rsid w:val="00461DB6"/>
    <w:rsid w:val="00462465"/>
    <w:rsid w:val="00474D84"/>
    <w:rsid w:val="004827C8"/>
    <w:rsid w:val="00492C4F"/>
    <w:rsid w:val="004B0172"/>
    <w:rsid w:val="004B20AF"/>
    <w:rsid w:val="004C4C37"/>
    <w:rsid w:val="004E026F"/>
    <w:rsid w:val="004E382C"/>
    <w:rsid w:val="004E3CEC"/>
    <w:rsid w:val="005017B4"/>
    <w:rsid w:val="00531028"/>
    <w:rsid w:val="00540D93"/>
    <w:rsid w:val="00546E35"/>
    <w:rsid w:val="00557678"/>
    <w:rsid w:val="005655AA"/>
    <w:rsid w:val="00577241"/>
    <w:rsid w:val="00590CA0"/>
    <w:rsid w:val="005C4DEA"/>
    <w:rsid w:val="005D16B3"/>
    <w:rsid w:val="005D75B2"/>
    <w:rsid w:val="005E787A"/>
    <w:rsid w:val="00611711"/>
    <w:rsid w:val="006151AD"/>
    <w:rsid w:val="00644CDA"/>
    <w:rsid w:val="006628E0"/>
    <w:rsid w:val="00666CDA"/>
    <w:rsid w:val="0066751E"/>
    <w:rsid w:val="00667F99"/>
    <w:rsid w:val="006907A4"/>
    <w:rsid w:val="006B4E58"/>
    <w:rsid w:val="006C3940"/>
    <w:rsid w:val="006D435A"/>
    <w:rsid w:val="006F7EE3"/>
    <w:rsid w:val="00716D98"/>
    <w:rsid w:val="00730E04"/>
    <w:rsid w:val="007516AA"/>
    <w:rsid w:val="00753E36"/>
    <w:rsid w:val="0076657E"/>
    <w:rsid w:val="00774D6D"/>
    <w:rsid w:val="007942B4"/>
    <w:rsid w:val="007A56A3"/>
    <w:rsid w:val="007B5622"/>
    <w:rsid w:val="007D06F8"/>
    <w:rsid w:val="00847668"/>
    <w:rsid w:val="008559DD"/>
    <w:rsid w:val="008927C4"/>
    <w:rsid w:val="008C3054"/>
    <w:rsid w:val="008F5592"/>
    <w:rsid w:val="00902021"/>
    <w:rsid w:val="009207E3"/>
    <w:rsid w:val="00971719"/>
    <w:rsid w:val="00974816"/>
    <w:rsid w:val="0099778A"/>
    <w:rsid w:val="009A3A9F"/>
    <w:rsid w:val="009A6BA2"/>
    <w:rsid w:val="009A7420"/>
    <w:rsid w:val="009B0D8A"/>
    <w:rsid w:val="009C168D"/>
    <w:rsid w:val="009C4DCF"/>
    <w:rsid w:val="009D097A"/>
    <w:rsid w:val="009E1986"/>
    <w:rsid w:val="009E2EEA"/>
    <w:rsid w:val="009F268E"/>
    <w:rsid w:val="009F7100"/>
    <w:rsid w:val="00A11C2A"/>
    <w:rsid w:val="00A6009C"/>
    <w:rsid w:val="00A6444A"/>
    <w:rsid w:val="00A80B7C"/>
    <w:rsid w:val="00AA5D1F"/>
    <w:rsid w:val="00AB1151"/>
    <w:rsid w:val="00AB37A5"/>
    <w:rsid w:val="00AB6FB5"/>
    <w:rsid w:val="00AD2418"/>
    <w:rsid w:val="00AD7C6B"/>
    <w:rsid w:val="00AE05C4"/>
    <w:rsid w:val="00AE642F"/>
    <w:rsid w:val="00B005EB"/>
    <w:rsid w:val="00B26BEC"/>
    <w:rsid w:val="00B800BD"/>
    <w:rsid w:val="00BA1002"/>
    <w:rsid w:val="00BE3301"/>
    <w:rsid w:val="00BE5F3F"/>
    <w:rsid w:val="00C020C6"/>
    <w:rsid w:val="00C46952"/>
    <w:rsid w:val="00C60B03"/>
    <w:rsid w:val="00C72FAE"/>
    <w:rsid w:val="00C868BF"/>
    <w:rsid w:val="00C94166"/>
    <w:rsid w:val="00CB15E4"/>
    <w:rsid w:val="00CB17F5"/>
    <w:rsid w:val="00D05119"/>
    <w:rsid w:val="00D07937"/>
    <w:rsid w:val="00D1191A"/>
    <w:rsid w:val="00D36F64"/>
    <w:rsid w:val="00D37E56"/>
    <w:rsid w:val="00D439FF"/>
    <w:rsid w:val="00D504A2"/>
    <w:rsid w:val="00D5156A"/>
    <w:rsid w:val="00D703FE"/>
    <w:rsid w:val="00D73247"/>
    <w:rsid w:val="00DF3422"/>
    <w:rsid w:val="00E123C5"/>
    <w:rsid w:val="00E13E51"/>
    <w:rsid w:val="00E24E82"/>
    <w:rsid w:val="00E32A0D"/>
    <w:rsid w:val="00E36AED"/>
    <w:rsid w:val="00E53984"/>
    <w:rsid w:val="00E57724"/>
    <w:rsid w:val="00E7119F"/>
    <w:rsid w:val="00E92086"/>
    <w:rsid w:val="00EA64DA"/>
    <w:rsid w:val="00EE29EC"/>
    <w:rsid w:val="00EE430E"/>
    <w:rsid w:val="00F01B3A"/>
    <w:rsid w:val="00F353B8"/>
    <w:rsid w:val="00F42F6D"/>
    <w:rsid w:val="00F4404F"/>
    <w:rsid w:val="00F5204D"/>
    <w:rsid w:val="00F602F0"/>
    <w:rsid w:val="00F614BD"/>
    <w:rsid w:val="00F77299"/>
    <w:rsid w:val="00FB3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d">
    <w:name w:val="textd"/>
    <w:basedOn w:val="a0"/>
    <w:rsid w:val="00E53984"/>
  </w:style>
  <w:style w:type="paragraph" w:styleId="a4">
    <w:name w:val="Balloon Text"/>
    <w:basedOn w:val="a"/>
    <w:link w:val="a5"/>
    <w:uiPriority w:val="99"/>
    <w:semiHidden/>
    <w:unhideWhenUsed/>
    <w:rsid w:val="00F3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26C8"/>
  </w:style>
  <w:style w:type="paragraph" w:styleId="a8">
    <w:name w:val="footer"/>
    <w:basedOn w:val="a"/>
    <w:link w:val="a9"/>
    <w:uiPriority w:val="99"/>
    <w:unhideWhenUsed/>
    <w:rsid w:val="0013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26C8"/>
  </w:style>
  <w:style w:type="character" w:styleId="aa">
    <w:name w:val="Hyperlink"/>
    <w:basedOn w:val="a0"/>
    <w:uiPriority w:val="99"/>
    <w:semiHidden/>
    <w:unhideWhenUsed/>
    <w:rsid w:val="009D09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4A153-9D4B-462A-A7F5-4AD6B295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2013-03-13T11:43:00Z</cp:lastPrinted>
  <dcterms:created xsi:type="dcterms:W3CDTF">2013-03-13T08:55:00Z</dcterms:created>
  <dcterms:modified xsi:type="dcterms:W3CDTF">2013-04-12T09:00:00Z</dcterms:modified>
</cp:coreProperties>
</file>