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A5" w:rsidRDefault="00EA63A5" w:rsidP="00EA63A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Министерство культуры Республики Дагестан</w:t>
      </w:r>
    </w:p>
    <w:p w:rsidR="00EA63A5" w:rsidRDefault="00EA63A5" w:rsidP="00EA63A5">
      <w:pPr>
        <w:jc w:val="center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Национальная библиотека Республики Дагестан</w:t>
      </w:r>
    </w:p>
    <w:p w:rsidR="00EA63A5" w:rsidRDefault="00EA63A5" w:rsidP="00EA63A5">
      <w:pPr>
        <w:jc w:val="center"/>
        <w:rPr>
          <w:rFonts w:ascii="Bookman Old Style" w:hAnsi="Bookman Old Style"/>
          <w:sz w:val="32"/>
          <w:szCs w:val="32"/>
        </w:rPr>
      </w:pPr>
    </w:p>
    <w:p w:rsidR="00EA63A5" w:rsidRDefault="00EA63A5" w:rsidP="00EA63A5">
      <w:pPr>
        <w:jc w:val="center"/>
        <w:rPr>
          <w:rFonts w:ascii="Bookman Old Style" w:hAnsi="Bookman Old Style" w:cstheme="minorBidi"/>
          <w:color w:val="002060"/>
          <w:sz w:val="80"/>
          <w:szCs w:val="80"/>
        </w:rPr>
      </w:pPr>
    </w:p>
    <w:p w:rsidR="00EA63A5" w:rsidRDefault="00EA63A5" w:rsidP="00EA63A5">
      <w:pPr>
        <w:jc w:val="center"/>
        <w:rPr>
          <w:rFonts w:ascii="Bookman Old Style" w:hAnsi="Bookman Old Style"/>
          <w:color w:val="002060"/>
          <w:sz w:val="80"/>
          <w:szCs w:val="80"/>
        </w:rPr>
      </w:pPr>
    </w:p>
    <w:p w:rsidR="00EA63A5" w:rsidRDefault="00EA63A5" w:rsidP="00EA63A5">
      <w:pPr>
        <w:jc w:val="center"/>
        <w:rPr>
          <w:rFonts w:ascii="Bookman Old Style" w:hAnsi="Bookman Old Style"/>
          <w:color w:val="002060"/>
          <w:sz w:val="80"/>
          <w:szCs w:val="80"/>
        </w:rPr>
      </w:pPr>
      <w:r>
        <w:rPr>
          <w:rFonts w:ascii="Bookman Old Style" w:hAnsi="Bookman Old Style"/>
          <w:color w:val="002060"/>
          <w:sz w:val="80"/>
          <w:szCs w:val="80"/>
        </w:rPr>
        <w:t>Методические рекомендации по составлению плана</w:t>
      </w:r>
    </w:p>
    <w:p w:rsidR="00EA63A5" w:rsidRDefault="00EA63A5" w:rsidP="00EA63A5">
      <w:pPr>
        <w:jc w:val="center"/>
        <w:rPr>
          <w:rFonts w:ascii="Bookman Old Style" w:hAnsi="Bookman Old Style"/>
          <w:color w:val="002060"/>
          <w:sz w:val="80"/>
          <w:szCs w:val="80"/>
        </w:rPr>
      </w:pPr>
      <w:r>
        <w:rPr>
          <w:rFonts w:ascii="Bookman Old Style" w:hAnsi="Bookman Old Style"/>
          <w:color w:val="002060"/>
          <w:sz w:val="80"/>
          <w:szCs w:val="80"/>
        </w:rPr>
        <w:t>на 2018 год</w:t>
      </w:r>
    </w:p>
    <w:p w:rsidR="00EA63A5" w:rsidRDefault="00EA63A5" w:rsidP="00EA63A5">
      <w:pPr>
        <w:jc w:val="center"/>
        <w:rPr>
          <w:rFonts w:ascii="Bookman Old Style" w:hAnsi="Bookman Old Style"/>
          <w:color w:val="002060"/>
          <w:sz w:val="80"/>
          <w:szCs w:val="80"/>
        </w:rPr>
      </w:pPr>
    </w:p>
    <w:p w:rsidR="00EA63A5" w:rsidRDefault="00EA63A5" w:rsidP="00EA63A5">
      <w:pPr>
        <w:jc w:val="center"/>
        <w:rPr>
          <w:rFonts w:ascii="Bookman Old Style" w:hAnsi="Bookman Old Style"/>
          <w:sz w:val="80"/>
          <w:szCs w:val="80"/>
        </w:rPr>
      </w:pPr>
      <w:r>
        <w:rPr>
          <w:rFonts w:ascii="Bookman Old Style" w:hAnsi="Bookman Old Style"/>
          <w:noProof/>
          <w:sz w:val="80"/>
          <w:szCs w:val="80"/>
          <w:lang w:eastAsia="ru-RU"/>
        </w:rPr>
        <w:drawing>
          <wp:inline distT="0" distB="0" distL="0" distR="0">
            <wp:extent cx="3810000" cy="2857500"/>
            <wp:effectExtent l="19050" t="0" r="0" b="0"/>
            <wp:docPr id="3" name="Рисунок 1" descr="C:\Users\Admin\Desktop\3a8c9029a405c996b6aea3d22021165bb7ab2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3a8c9029a405c996b6aea3d22021165bb7ab297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63A5" w:rsidRPr="004E60F9" w:rsidRDefault="00EA63A5" w:rsidP="00EA63A5">
      <w:pPr>
        <w:rPr>
          <w:rFonts w:ascii="Bookman Old Style" w:hAnsi="Bookman Old Style"/>
          <w:sz w:val="20"/>
          <w:szCs w:val="20"/>
        </w:rPr>
      </w:pPr>
    </w:p>
    <w:p w:rsidR="004E60F9" w:rsidRDefault="004E60F9" w:rsidP="00EA63A5">
      <w:pPr>
        <w:tabs>
          <w:tab w:val="left" w:pos="2710"/>
        </w:tabs>
        <w:jc w:val="center"/>
        <w:rPr>
          <w:rFonts w:ascii="Bookman Old Style" w:hAnsi="Bookman Old Style"/>
        </w:rPr>
      </w:pPr>
    </w:p>
    <w:p w:rsidR="004E60F9" w:rsidRDefault="004E60F9" w:rsidP="00EA63A5">
      <w:pPr>
        <w:tabs>
          <w:tab w:val="left" w:pos="2710"/>
        </w:tabs>
        <w:jc w:val="center"/>
        <w:rPr>
          <w:rFonts w:ascii="Bookman Old Style" w:hAnsi="Bookman Old Style"/>
        </w:rPr>
      </w:pPr>
    </w:p>
    <w:p w:rsidR="004E60F9" w:rsidRDefault="004E60F9" w:rsidP="00EA63A5">
      <w:pPr>
        <w:tabs>
          <w:tab w:val="left" w:pos="2710"/>
        </w:tabs>
        <w:jc w:val="center"/>
        <w:rPr>
          <w:rFonts w:ascii="Bookman Old Style" w:hAnsi="Bookman Old Style"/>
        </w:rPr>
      </w:pPr>
    </w:p>
    <w:p w:rsidR="004E60F9" w:rsidRDefault="004E60F9" w:rsidP="00EA63A5">
      <w:pPr>
        <w:tabs>
          <w:tab w:val="left" w:pos="2710"/>
        </w:tabs>
        <w:jc w:val="center"/>
        <w:rPr>
          <w:rFonts w:ascii="Bookman Old Style" w:hAnsi="Bookman Old Style"/>
        </w:rPr>
      </w:pPr>
    </w:p>
    <w:p w:rsidR="004E60F9" w:rsidRDefault="00EA63A5" w:rsidP="00EA63A5">
      <w:pPr>
        <w:tabs>
          <w:tab w:val="left" w:pos="2710"/>
        </w:tabs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Махачкала, 2017</w:t>
      </w:r>
    </w:p>
    <w:p w:rsidR="004E60F9" w:rsidRDefault="004E60F9">
      <w:pPr>
        <w:spacing w:after="200"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EA63A5" w:rsidRDefault="00EA63A5" w:rsidP="00EA63A5">
      <w:pPr>
        <w:tabs>
          <w:tab w:val="left" w:pos="2710"/>
        </w:tabs>
        <w:jc w:val="center"/>
        <w:rPr>
          <w:rFonts w:ascii="Bookman Old Style" w:hAnsi="Bookman Old Style"/>
        </w:rPr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Уважаемые коллеги!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  <w:r w:rsidRPr="001123DF">
        <w:t xml:space="preserve">Национальная библиотека </w:t>
      </w:r>
      <w:r>
        <w:t xml:space="preserve">РД </w:t>
      </w:r>
      <w:r w:rsidRPr="001123DF">
        <w:t>им. Р. Гамзатова</w:t>
      </w:r>
      <w:r>
        <w:t xml:space="preserve"> </w:t>
      </w:r>
      <w:r w:rsidRPr="001123DF">
        <w:t>подготовил</w:t>
      </w:r>
      <w:r>
        <w:t xml:space="preserve">а </w:t>
      </w:r>
      <w:r w:rsidRPr="001123DF">
        <w:t>методические рекомендации в помощь составлению плана мероприятий на 2018 год. В данной консультации предлагаем вашему вниманию информацию об основных темах и приоритетных направлениях, которые вы должны учесть при планировании работы на 2018 год.</w:t>
      </w:r>
    </w:p>
    <w:p w:rsidR="00BD0D8B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  <w:r w:rsidRPr="001123DF">
        <w:t>9 мая 2017 года Президент РФ В. В. Путин подписал Указ № 203 «О Стратегии развития информационного общества в Российской Федерации на 2017</w:t>
      </w:r>
      <w:r>
        <w:t>–</w:t>
      </w:r>
      <w:r w:rsidRPr="001123DF">
        <w:t>2030 годы». В соответствии со «Стратегией» для формирования информационного пространства знаний необходимо: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1.</w:t>
      </w:r>
      <w:r>
        <w:rPr>
          <w:b/>
        </w:rPr>
        <w:t xml:space="preserve"> </w:t>
      </w:r>
      <w:r w:rsidRPr="001123DF">
        <w:t xml:space="preserve">проводить мероприятия в области духовно-нравственного воспитания граждан;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2</w:t>
      </w:r>
      <w:r w:rsidRPr="001123DF">
        <w:t>.</w:t>
      </w:r>
      <w:r>
        <w:t xml:space="preserve"> </w:t>
      </w:r>
      <w:r w:rsidRPr="001123DF">
        <w:t xml:space="preserve">реализовывать просветительские проекты, направленные на обеспечение доступа к знаниям, достижениям современной науки и культуры;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3</w:t>
      </w:r>
      <w:r w:rsidRPr="001123DF">
        <w:t>.</w:t>
      </w:r>
      <w:r>
        <w:t xml:space="preserve"> </w:t>
      </w:r>
      <w:r w:rsidRPr="001123DF">
        <w:t xml:space="preserve">проводить мероприятия по сохранению культуры и общероссийской идентичности народов Российской Федерации;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4.</w:t>
      </w:r>
      <w:r>
        <w:rPr>
          <w:b/>
        </w:rPr>
        <w:t xml:space="preserve"> </w:t>
      </w:r>
      <w:r w:rsidRPr="001123DF">
        <w:t>сформировать безопасную информационную среду на основе популяризации информационных ресурсов, способствующих распространению традиционных</w:t>
      </w:r>
      <w:r>
        <w:t xml:space="preserve"> </w:t>
      </w:r>
      <w:r w:rsidRPr="001123DF">
        <w:t xml:space="preserve">духовно-нравственных ценностей;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5.</w:t>
      </w:r>
      <w:r>
        <w:rPr>
          <w:b/>
        </w:rPr>
        <w:t xml:space="preserve"> </w:t>
      </w:r>
      <w:r w:rsidRPr="001123DF">
        <w:t>усовершенство</w:t>
      </w:r>
      <w:r>
        <w:t>вать механизмы обмена знаниями.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Все эти направления желательно отразить в плане работы на 2018 год. </w:t>
      </w:r>
    </w:p>
    <w:p w:rsidR="00BD0D8B" w:rsidRPr="001123DF" w:rsidRDefault="00BD0D8B" w:rsidP="00BD0D8B">
      <w:pPr>
        <w:ind w:firstLine="709"/>
        <w:jc w:val="both"/>
      </w:pPr>
      <w:r>
        <w:t xml:space="preserve">Важное место в </w:t>
      </w:r>
      <w:r w:rsidRPr="001123DF">
        <w:t>работ</w:t>
      </w:r>
      <w:r>
        <w:t>е</w:t>
      </w:r>
      <w:r w:rsidRPr="001123DF">
        <w:t xml:space="preserve"> библиотекарей в 2018 году должно занять правовое информирование. Современный человек обязан хорошо разбираться в законах своей страны, а задача библиотек помочь </w:t>
      </w:r>
      <w:r>
        <w:t>ему</w:t>
      </w:r>
      <w:r w:rsidRPr="001123DF">
        <w:t xml:space="preserve"> в этом. </w:t>
      </w:r>
    </w:p>
    <w:p w:rsidR="00BD0D8B" w:rsidRPr="001123DF" w:rsidRDefault="00BD0D8B" w:rsidP="00BD0D8B">
      <w:pPr>
        <w:ind w:firstLine="709"/>
        <w:jc w:val="both"/>
      </w:pPr>
      <w:r w:rsidRPr="001123DF">
        <w:t>Особое внимание в деятельности библиотек надо уделить направлению по профилактике терроризма и экстремизма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При составлении плана обратите также внимание на </w:t>
      </w:r>
      <w:r>
        <w:t>следующие</w:t>
      </w:r>
      <w:r w:rsidRPr="001123DF">
        <w:t xml:space="preserve"> современные направления деятельности:</w:t>
      </w:r>
    </w:p>
    <w:p w:rsidR="00BD0D8B" w:rsidRPr="001123DF" w:rsidRDefault="00BD0D8B" w:rsidP="00BD0D8B">
      <w:pPr>
        <w:ind w:firstLine="709"/>
        <w:jc w:val="both"/>
      </w:pPr>
      <w:r w:rsidRPr="001123DF">
        <w:t>«Библиотека – территория общения»</w:t>
      </w:r>
      <w:r>
        <w:t>;</w:t>
      </w:r>
    </w:p>
    <w:p w:rsidR="00BD0D8B" w:rsidRPr="001123DF" w:rsidRDefault="00BD0D8B" w:rsidP="00BD0D8B">
      <w:pPr>
        <w:ind w:firstLine="709"/>
        <w:jc w:val="both"/>
      </w:pPr>
      <w:r w:rsidRPr="001123DF">
        <w:t>«Социальное партнерство библиотек в формировании библиотечных услуг для людей с ограниченными возможностями здоровья»</w:t>
      </w:r>
      <w:r>
        <w:t xml:space="preserve">; </w:t>
      </w:r>
    </w:p>
    <w:p w:rsidR="00BD0D8B" w:rsidRPr="001123DF" w:rsidRDefault="00BD0D8B" w:rsidP="00BD0D8B">
      <w:pPr>
        <w:ind w:firstLine="709"/>
        <w:jc w:val="both"/>
      </w:pPr>
      <w:r w:rsidRPr="001123DF">
        <w:t>«Доступ к информации – основная социальная функция информационного обслуживания населения»</w:t>
      </w:r>
      <w:r>
        <w:t xml:space="preserve">; </w:t>
      </w:r>
    </w:p>
    <w:p w:rsidR="00BD0D8B" w:rsidRPr="001123DF" w:rsidRDefault="00BD0D8B" w:rsidP="00BD0D8B">
      <w:pPr>
        <w:ind w:firstLine="709"/>
        <w:jc w:val="both"/>
      </w:pPr>
      <w:r w:rsidRPr="001123DF">
        <w:t>«Расширение пространства библиотеки виртуальными средствами»</w:t>
      </w:r>
      <w:r>
        <w:t>;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«Продвижение книги и чтения библиотеками в </w:t>
      </w:r>
      <w:proofErr w:type="gramStart"/>
      <w:r w:rsidRPr="001123DF">
        <w:t>социальных</w:t>
      </w:r>
      <w:proofErr w:type="gramEnd"/>
      <w:r w:rsidRPr="001123DF">
        <w:t xml:space="preserve"> </w:t>
      </w:r>
      <w:proofErr w:type="spellStart"/>
      <w:r w:rsidRPr="001123DF">
        <w:t>медиа</w:t>
      </w:r>
      <w:proofErr w:type="spellEnd"/>
      <w:r w:rsidRPr="001123DF">
        <w:t>»</w:t>
      </w:r>
      <w:r>
        <w:t>;</w:t>
      </w:r>
      <w:r w:rsidRPr="001123DF">
        <w:t xml:space="preserve"> </w:t>
      </w:r>
    </w:p>
    <w:p w:rsidR="00BD0D8B" w:rsidRDefault="00BD0D8B" w:rsidP="00BD0D8B">
      <w:pPr>
        <w:ind w:firstLine="709"/>
        <w:jc w:val="both"/>
      </w:pPr>
      <w:r w:rsidRPr="001123DF">
        <w:t>«Роль библиотек в формировании информационной культуры пользователя»</w:t>
      </w:r>
      <w:r>
        <w:t>;</w:t>
      </w:r>
    </w:p>
    <w:p w:rsidR="00BD0D8B" w:rsidRPr="001123DF" w:rsidRDefault="00BD0D8B" w:rsidP="00BD0D8B">
      <w:pPr>
        <w:ind w:firstLine="709"/>
        <w:jc w:val="both"/>
      </w:pPr>
      <w:r w:rsidRPr="001123DF">
        <w:t>«Молодежь в библиотеке: инновационные формы работы»</w:t>
      </w:r>
      <w:r>
        <w:t>.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Напоминаем тематику</w:t>
      </w:r>
      <w:r>
        <w:rPr>
          <w:b/>
        </w:rPr>
        <w:t xml:space="preserve"> и</w:t>
      </w:r>
      <w:r w:rsidRPr="001123DF">
        <w:rPr>
          <w:b/>
        </w:rPr>
        <w:t xml:space="preserve"> сроки действия осуществляемых в Российской Федерации и в Республике Дагестан</w:t>
      </w:r>
      <w:r>
        <w:rPr>
          <w:b/>
        </w:rPr>
        <w:t xml:space="preserve"> </w:t>
      </w:r>
      <w:r w:rsidRPr="001123DF">
        <w:rPr>
          <w:b/>
        </w:rPr>
        <w:t>государственных и долгосрочных целевых программ.</w:t>
      </w:r>
    </w:p>
    <w:p w:rsidR="00BD0D8B" w:rsidRDefault="00BD0D8B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Государственные программы</w:t>
      </w:r>
      <w:r w:rsidRPr="001123DF">
        <w:t xml:space="preserve">: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- </w:t>
      </w:r>
      <w:r>
        <w:t>«</w:t>
      </w:r>
      <w:r w:rsidRPr="001123DF">
        <w:t>Информационное общество» (2011-2020 годы)</w:t>
      </w:r>
      <w:r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>-</w:t>
      </w:r>
      <w:r>
        <w:t xml:space="preserve"> </w:t>
      </w:r>
      <w:r w:rsidRPr="001123DF">
        <w:t>«Комплексная программа противодействия идеологии терроризма Республике Дагестан на 2017 год»</w:t>
      </w:r>
      <w:r>
        <w:t>.</w:t>
      </w:r>
    </w:p>
    <w:p w:rsidR="00BD0D8B" w:rsidRDefault="00BD0D8B" w:rsidP="00BD0D8B">
      <w:pPr>
        <w:ind w:firstLine="709"/>
        <w:jc w:val="both"/>
        <w:rPr>
          <w:b/>
        </w:rPr>
      </w:pPr>
    </w:p>
    <w:p w:rsidR="00BD0D8B" w:rsidRDefault="00BD0D8B" w:rsidP="00BD0D8B">
      <w:pPr>
        <w:ind w:firstLine="709"/>
        <w:jc w:val="both"/>
      </w:pPr>
      <w:r w:rsidRPr="001123DF">
        <w:rPr>
          <w:b/>
        </w:rPr>
        <w:t>Федеральные целевые программы</w:t>
      </w:r>
      <w:r w:rsidRPr="001123DF">
        <w:t xml:space="preserve">: </w:t>
      </w:r>
    </w:p>
    <w:p w:rsidR="00BD0D8B" w:rsidRPr="001123DF" w:rsidRDefault="00BD0D8B" w:rsidP="00BD0D8B">
      <w:pPr>
        <w:ind w:firstLine="709"/>
        <w:jc w:val="both"/>
      </w:pPr>
      <w:r>
        <w:t>-</w:t>
      </w:r>
      <w:r w:rsidRPr="001123DF">
        <w:t xml:space="preserve"> «Русский язык» на 2016</w:t>
      </w:r>
      <w:r>
        <w:t>–</w:t>
      </w:r>
      <w:r w:rsidRPr="001123DF">
        <w:t>2020 годы</w:t>
      </w:r>
      <w:r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- «Патриотическое воспитание гражда</w:t>
      </w:r>
      <w:r>
        <w:t>н Российской Федерации на 2016–</w:t>
      </w:r>
      <w:r w:rsidRPr="001123DF">
        <w:t>2020 годы</w:t>
      </w:r>
      <w:r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- «Культура России» на 2012</w:t>
      </w:r>
      <w:r>
        <w:t>–</w:t>
      </w:r>
      <w:r w:rsidRPr="001123DF">
        <w:t>2018 годы</w:t>
      </w:r>
      <w:r>
        <w:t>.</w:t>
      </w:r>
    </w:p>
    <w:p w:rsidR="00BD0D8B" w:rsidRPr="001123DF" w:rsidRDefault="00BD0D8B" w:rsidP="00BD0D8B">
      <w:pPr>
        <w:ind w:firstLine="709"/>
        <w:jc w:val="both"/>
      </w:pPr>
      <w:r>
        <w:t xml:space="preserve"> - «Молодежь России» на 2016-</w:t>
      </w:r>
      <w:r w:rsidRPr="001123DF">
        <w:t>2020 годы</w:t>
      </w:r>
      <w:r>
        <w:t>.</w:t>
      </w:r>
      <w:r w:rsidRPr="001123DF">
        <w:t xml:space="preserve"> </w:t>
      </w:r>
    </w:p>
    <w:p w:rsidR="00BD0D8B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</w:pPr>
      <w:r w:rsidRPr="001123DF">
        <w:t xml:space="preserve">При планировании учитывайте знаменательные и памятные даты 2018 года, юбилеи </w:t>
      </w:r>
      <w:r>
        <w:t xml:space="preserve">исторических личностей, </w:t>
      </w:r>
      <w:r w:rsidRPr="001123DF">
        <w:t xml:space="preserve">общественных деятелей, видных представителей культуры Республики </w:t>
      </w:r>
      <w:r>
        <w:t xml:space="preserve">Дагестан </w:t>
      </w:r>
      <w:r w:rsidRPr="001123DF">
        <w:t>и</w:t>
      </w:r>
      <w:r>
        <w:t xml:space="preserve"> </w:t>
      </w:r>
      <w:r w:rsidRPr="001123DF">
        <w:t>России.</w:t>
      </w:r>
    </w:p>
    <w:p w:rsidR="00BD0D8B" w:rsidRPr="00BD0D8B" w:rsidRDefault="00BD0D8B" w:rsidP="00BD0D8B">
      <w:pPr>
        <w:ind w:firstLine="709"/>
        <w:jc w:val="both"/>
      </w:pPr>
      <w:r>
        <w:t>2</w:t>
      </w:r>
      <w:r w:rsidRPr="00BD0D8B">
        <w:t>018 год объявлен в Российской Федерации Годом Японии в России и России в Японии.</w:t>
      </w:r>
    </w:p>
    <w:p w:rsidR="00BD0D8B" w:rsidRPr="00BD0D8B" w:rsidRDefault="00BD0D8B" w:rsidP="00BD0D8B">
      <w:pPr>
        <w:ind w:firstLine="709"/>
        <w:jc w:val="both"/>
      </w:pPr>
      <w:r w:rsidRPr="00BD0D8B">
        <w:t>Также в 2018 году начинается Десятилетие детства в России (2018−2027 годы) (Указ Президента РФ от 29.05.2017 года).</w:t>
      </w:r>
    </w:p>
    <w:p w:rsidR="00BD0D8B" w:rsidRPr="001123DF" w:rsidRDefault="00BD0D8B" w:rsidP="00BD0D8B">
      <w:pPr>
        <w:ind w:firstLine="709"/>
        <w:jc w:val="both"/>
        <w:rPr>
          <w:b/>
        </w:rPr>
      </w:pPr>
    </w:p>
    <w:p w:rsidR="00BD0D8B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ЗНАМЕНАТЕЛЬНЫЕ ДАТЫ В РОССИИ – 2018 год </w:t>
      </w:r>
    </w:p>
    <w:p w:rsidR="0050634B" w:rsidRPr="001123DF" w:rsidRDefault="0050634B" w:rsidP="00BD0D8B">
      <w:pPr>
        <w:ind w:firstLine="709"/>
        <w:jc w:val="both"/>
        <w:rPr>
          <w:b/>
        </w:rPr>
      </w:pPr>
    </w:p>
    <w:p w:rsidR="00BD0D8B" w:rsidRPr="001123DF" w:rsidRDefault="0050634B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 </w:t>
      </w:r>
      <w:r w:rsidR="00AA07AA" w:rsidRPr="001123DF">
        <w:rPr>
          <w:b/>
        </w:rPr>
        <w:t>100-ЛЕТИЕ СО ДНЯ РОЖДЕНИЯ А.И.СОЛЖЕНИЦЫНА</w:t>
      </w:r>
    </w:p>
    <w:p w:rsidR="00BD0D8B" w:rsidRPr="001123DF" w:rsidRDefault="0050634B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Указ Президента Российской Федерации </w:t>
      </w:r>
      <w:r w:rsidRPr="0050634B">
        <w:rPr>
          <w:b/>
        </w:rPr>
        <w:t xml:space="preserve">от 27.06.2014 г. № 474 </w:t>
      </w:r>
      <w:r w:rsidR="00BD0D8B" w:rsidRPr="001123DF">
        <w:rPr>
          <w:b/>
        </w:rPr>
        <w:t>«О праздновании 100-летия со дня рождения А. И. Солженицына»</w:t>
      </w:r>
    </w:p>
    <w:p w:rsidR="00BD0D8B" w:rsidRPr="001123DF" w:rsidRDefault="00BD0D8B" w:rsidP="00BD0D8B">
      <w:pPr>
        <w:ind w:firstLine="709"/>
        <w:jc w:val="both"/>
      </w:pPr>
      <w:r w:rsidRPr="001123DF">
        <w:t>11 декабря – 100</w:t>
      </w:r>
      <w:r w:rsidR="00042D41">
        <w:t xml:space="preserve"> </w:t>
      </w:r>
      <w:r w:rsidRPr="001123DF">
        <w:t>лет</w:t>
      </w:r>
      <w:r w:rsidR="00042D41">
        <w:t xml:space="preserve"> со дня рождения</w:t>
      </w:r>
      <w:r w:rsidRPr="001123DF">
        <w:t xml:space="preserve"> знаменитого на весь мир российского писателя Александра Солженицына. </w:t>
      </w:r>
    </w:p>
    <w:p w:rsidR="00BD0D8B" w:rsidRPr="001123DF" w:rsidRDefault="00BD0D8B" w:rsidP="00BD0D8B">
      <w:pPr>
        <w:ind w:firstLine="709"/>
        <w:jc w:val="both"/>
      </w:pPr>
      <w:r w:rsidRPr="001123DF">
        <w:t>Столетие со дня рождения удивительного человека, писателя, философа А. Солженицына мир отметит в 2018 году. Разрабатывается план памятных мероприятий, включающих порядка 90 событий, направленных на популяризацию творчества Солженицына. В 2018 откроется мемориальная квартира на Тверской в Москве, появится музей писателя в Рязани. Памятную дату планируют отметить в России и Европе. Мероприятия в юбилейный год пройдут не только в России, но и за рубежом. Российские центры науки и культуры в разных странах готовят выставки и конференции, в Париже в штаб-квартире ЮНЕСКО проведут заседание круглого стола, посвященное жизни и творчеству писателя.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Александр Исаевич Солженицын (1918 – 2008) – известный советский писатель, историк, общественный и политический деятель, член Российской АН, Нобелевский лауреат, автор известной рукописи «Архипелаг ГУЛАГ». </w:t>
      </w:r>
    </w:p>
    <w:p w:rsidR="00AA07AA" w:rsidRDefault="00AA07AA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Детские годы и образование</w:t>
      </w:r>
    </w:p>
    <w:p w:rsidR="00BD0D8B" w:rsidRPr="001123DF" w:rsidRDefault="00BD0D8B" w:rsidP="00BD0D8B">
      <w:pPr>
        <w:ind w:firstLine="709"/>
        <w:jc w:val="both"/>
      </w:pPr>
      <w:r w:rsidRPr="001123DF">
        <w:t>Александр Исаевич Солженицын родился 11 декабря 1918 года в городе Кисловодск в семье крестьянина и казачки. Бедствующая семья Александра в 1924 году переехала в Ростов-на-Дону. С 1926 года будущий писатель обучался в местной школе. В это время он создает свои первые эссе и стихотворения. В 1936 году Солженицын поступил в Ростовский университет на физико-математический факультет, продолжая при этом заниматься литературной деятельностью. В 1941 году писатель окончил Ростовский университет с отличием. В 1939 году, Солженицын поступил на заочное отделение факультета литературы в Московский Институт философии, литературы и истории, однако из-за начала войны не смог его окончить. Вторая мировая война</w:t>
      </w:r>
      <w:r w:rsidR="00042D41">
        <w:t>.</w:t>
      </w:r>
      <w:r w:rsidRPr="001123DF">
        <w:t xml:space="preserve"> Несмотря на слабое здоровье, Солженицын стремился на фронт. С 1941 года писатель служил в 74-ом транспортно-гужевом батальоне. В 1942 году Александра Исаевича направили в Костромское военное училище, по окончани</w:t>
      </w:r>
      <w:r w:rsidR="00042D41">
        <w:t>и</w:t>
      </w:r>
      <w:r w:rsidRPr="001123DF">
        <w:t xml:space="preserve"> которого он получил звание лейтенанта. С 1943 года Солженицын служит командиром батареи звуковой разведки. За военные заслуги Александр Исаевич был награжден двумя почетными орденами, получил звание старшего лейтенанта, а затем капитана. В этот период Солженицын не прекращал писать, вел дневник.</w:t>
      </w: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Заключение и ссылка.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Александр Исаевич критически относился к политике Сталина, в своих письмах к другу </w:t>
      </w:r>
      <w:proofErr w:type="spellStart"/>
      <w:r w:rsidRPr="001123DF">
        <w:t>Виткевичу</w:t>
      </w:r>
      <w:proofErr w:type="spellEnd"/>
      <w:r w:rsidRPr="001123DF">
        <w:t xml:space="preserve"> осуждал искаженное толкование ленинизма. В 1945 году писатель был арестован и осужден на 8 лет пребывания в лагерях и вечную ссылку (по 58-й статье). Зимой 1952 года у Александра Солженицына, биография которого и так была достаточно непростой, обнаружили рак. В 1953 году писателя отправляют в ссылку в Казахскую ССР. Там он преподавал в школе, лечился в «раковом корпусе» в Ташкенте. В 1956 году, когда ссылка по 58-й статье была распущена, писатель вернулся в </w:t>
      </w:r>
      <w:r w:rsidR="00042D41">
        <w:t xml:space="preserve">Центральную </w:t>
      </w:r>
      <w:r w:rsidRPr="001123DF">
        <w:t>Россию. Годы заключения нашли отражение в литературном творчестве Солженицына: в произведениях «Люби революцию», «В круге первом», «Один день Ивана Денисовича», «Знают истину танки» и др.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Конфликты с властями</w:t>
      </w:r>
      <w:r w:rsidRPr="001123DF">
        <w:t xml:space="preserve">. </w:t>
      </w:r>
    </w:p>
    <w:p w:rsidR="00BD0D8B" w:rsidRPr="001123DF" w:rsidRDefault="00BD0D8B" w:rsidP="00BD0D8B">
      <w:pPr>
        <w:ind w:firstLine="709"/>
        <w:jc w:val="both"/>
      </w:pPr>
      <w:r w:rsidRPr="001123DF">
        <w:t>Поселившись в Рязани, писатель работает учителем в местной школе, продолжает писать. В 1965 году КГБ захватывает архив Солженицына, ему запрещают публиковать свои произведения. В 1967 году Александр Исаевич пишет открытое письмо Съезду советских писателей, после которого власти начинают воспринимать его как серьезного противника.</w:t>
      </w:r>
      <w:r w:rsidR="00042D41">
        <w:t xml:space="preserve"> </w:t>
      </w:r>
      <w:r w:rsidRPr="001123DF">
        <w:t xml:space="preserve">В 1968 году Солженицын заканчивает работу над произведением «Архипелаг ГУЛАГ» за границей выходят «В круге первом» и «Раковый корпус». В 1969 году Александр Исаевич был исключен из Союза писателей. После публикации за границей в 1974 году первого тома «Архипелага ГУЛАГ», Солженицын был арестован и выслан в ФРГ. </w:t>
      </w:r>
    </w:p>
    <w:p w:rsidR="00C53CBB" w:rsidRDefault="00C53CBB" w:rsidP="00BD0D8B">
      <w:pPr>
        <w:ind w:firstLine="709"/>
        <w:jc w:val="both"/>
        <w:rPr>
          <w:b/>
        </w:rPr>
      </w:pPr>
    </w:p>
    <w:p w:rsidR="00C53CBB" w:rsidRDefault="00C53CBB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lastRenderedPageBreak/>
        <w:t>Жизнь за границей</w:t>
      </w:r>
      <w:r w:rsidRPr="001123DF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>В 1975–1994 годах писатель посетил Германию, Швейцарию, США, Канаду, Францию, Великобританию, Испанию.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1989 году «Архипелаг ГУЛАГ» был впервые опубликован в России в журнале «Новый мир», вскоре в журнале публикуется и рассказ «Матренин двор».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1994 году Александр Исаевич возвращается в Россию. Писатель продолжает активно заниматься литературной деятельностью. В 2006–2007 годах выходят первые книги 30-томного собрания сочинений Солженицына. Датой, когда оборвалась трудная судьба великого писателя, стало 3 августа 2008 года. Солженицын умер в своем доме в Троице-Лыкове от сердечной недостаточности. Похоронили писателя в некрополе Донского монастыря. </w:t>
      </w:r>
    </w:p>
    <w:p w:rsidR="00042D41" w:rsidRPr="00042D41" w:rsidRDefault="00BD0D8B" w:rsidP="00BD0D8B">
      <w:pPr>
        <w:ind w:firstLine="709"/>
        <w:jc w:val="both"/>
        <w:rPr>
          <w:b/>
        </w:rPr>
      </w:pPr>
      <w:r w:rsidRPr="00042D41">
        <w:rPr>
          <w:b/>
        </w:rPr>
        <w:t>Памятники А. И. Солженицыну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Бронзовый монумент писателю и философу Александру Солженицыну разместился на Корабельной набережной </w:t>
      </w:r>
      <w:proofErr w:type="gramStart"/>
      <w:r w:rsidRPr="001123DF">
        <w:t>г</w:t>
      </w:r>
      <w:proofErr w:type="gramEnd"/>
      <w:r w:rsidRPr="001123DF">
        <w:t>. Владивосток</w:t>
      </w:r>
      <w:r w:rsidR="00042D41">
        <w:t>а</w:t>
      </w:r>
      <w:r w:rsidRPr="001123DF">
        <w:t>. Автор памятника, скульптор Петр Чегодаев, архитектор Анатолий Мельник.</w:t>
      </w:r>
      <w:r w:rsidR="00042D41">
        <w:t xml:space="preserve"> </w:t>
      </w:r>
      <w:r w:rsidRPr="001123DF">
        <w:t xml:space="preserve">Монумент писателю открыли в </w:t>
      </w:r>
      <w:proofErr w:type="gramStart"/>
      <w:r w:rsidRPr="001123DF">
        <w:t>г</w:t>
      </w:r>
      <w:proofErr w:type="gramEnd"/>
      <w:r w:rsidRPr="001123DF">
        <w:t>. Белгороде на аллее Нобелевских лауреатов Белгородского государственного университета в день 137-летия этого учебного заведения в 2013 году. По словам автора скульптуры Анатолия Шишкова, он изобразил писателя сидящим на табурете в лагерных ботинках, тем самым показывая его нелегкую жизнь. Изображенная в руках Солженицына книга символизирует его размышления о судьбе страны.</w:t>
      </w:r>
      <w:r>
        <w:t xml:space="preserve"> </w:t>
      </w:r>
      <w:r w:rsidRPr="001123DF">
        <w:t xml:space="preserve">12 июня 2013 года в Эквадорской государственной библиотеке был установлен памятник А. И. Солженицыну. Работа принадлежит известному российскому скульптору Григорию </w:t>
      </w:r>
      <w:proofErr w:type="spellStart"/>
      <w:r w:rsidRPr="001123DF">
        <w:t>Потоцкому</w:t>
      </w:r>
      <w:proofErr w:type="spellEnd"/>
      <w:r w:rsidRPr="001123DF">
        <w:t>.</w:t>
      </w:r>
      <w:r>
        <w:t xml:space="preserve"> </w:t>
      </w:r>
      <w:r w:rsidRPr="001123DF">
        <w:t>Во Владимирской области в Гусь-Хрустальном районе открыт памятник Александру Исаевичу Солженицыну. Кроме того, здесь воссоздан дом Матрены Захаровой, увековеченный в рассказе Солженицына «Матренин двор».</w:t>
      </w:r>
    </w:p>
    <w:p w:rsidR="00042D41" w:rsidRPr="001123DF" w:rsidRDefault="00042D41" w:rsidP="00042D41">
      <w:pPr>
        <w:ind w:firstLine="709"/>
        <w:jc w:val="both"/>
      </w:pPr>
      <w:r w:rsidRPr="001123DF">
        <w:rPr>
          <w:b/>
        </w:rPr>
        <w:t>Интересные факты</w:t>
      </w:r>
      <w:r w:rsidRPr="001123DF">
        <w:t>.</w:t>
      </w:r>
    </w:p>
    <w:p w:rsidR="00042D41" w:rsidRDefault="00042D41" w:rsidP="00042D41">
      <w:pPr>
        <w:ind w:firstLine="709"/>
        <w:jc w:val="both"/>
      </w:pPr>
      <w:r w:rsidRPr="001123DF">
        <w:t xml:space="preserve">Александр Исаевич был дважды женат – на Наталье </w:t>
      </w:r>
      <w:proofErr w:type="spellStart"/>
      <w:r w:rsidRPr="001123DF">
        <w:t>Решетовской</w:t>
      </w:r>
      <w:proofErr w:type="spellEnd"/>
      <w:r w:rsidRPr="001123DF">
        <w:t xml:space="preserve"> и Наталье Светловой. От второго брака у писателя трое талантливых сыновей – </w:t>
      </w:r>
      <w:proofErr w:type="spellStart"/>
      <w:r w:rsidRPr="001123DF">
        <w:t>Ермолай</w:t>
      </w:r>
      <w:proofErr w:type="spellEnd"/>
      <w:r w:rsidRPr="001123DF">
        <w:t>, Игнат и Степан Солженицыны.</w:t>
      </w:r>
      <w:r>
        <w:t xml:space="preserve"> </w:t>
      </w:r>
      <w:r w:rsidRPr="001123DF">
        <w:t>В краткой биографии Солженицына нельзя не упомянуть, что он был удостоен более двадцати почетных наград, среди которых Нобелевская премия за произведение «Архипелаг ГУЛАГ».</w:t>
      </w:r>
      <w:r>
        <w:t xml:space="preserve"> </w:t>
      </w:r>
      <w:r w:rsidRPr="001123DF">
        <w:t>Литературные критики нередко называют Солженицына Достоевским или</w:t>
      </w:r>
      <w:r>
        <w:t xml:space="preserve"> </w:t>
      </w:r>
      <w:r w:rsidRPr="001123DF">
        <w:t>Толстым нашей эпохи.</w:t>
      </w:r>
      <w:r>
        <w:t xml:space="preserve"> </w:t>
      </w:r>
      <w:r w:rsidRPr="001123DF">
        <w:t xml:space="preserve">На могиле писателя стоит каменный крест, созданный по проекту скульптора </w:t>
      </w:r>
      <w:proofErr w:type="gramStart"/>
      <w:r w:rsidRPr="001123DF">
        <w:t>Д. М.</w:t>
      </w:r>
      <w:proofErr w:type="gramEnd"/>
      <w:r w:rsidRPr="001123DF">
        <w:t xml:space="preserve"> Шаховского.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Солженицын вошел в литературу под ошибочным отчеством "Исаевич". Настоящее отчество Александра Солженицына </w:t>
      </w:r>
      <w:r w:rsidR="00544C10">
        <w:t>–</w:t>
      </w:r>
      <w:r w:rsidRPr="001123DF">
        <w:t xml:space="preserve"> </w:t>
      </w:r>
      <w:proofErr w:type="spellStart"/>
      <w:r w:rsidRPr="001123DF">
        <w:t>Исаакиевич</w:t>
      </w:r>
      <w:proofErr w:type="spellEnd"/>
      <w:r w:rsidRPr="001123DF">
        <w:t xml:space="preserve">. </w:t>
      </w:r>
    </w:p>
    <w:p w:rsidR="00BD0D8B" w:rsidRPr="001123DF" w:rsidRDefault="00BD0D8B" w:rsidP="00BD0D8B">
      <w:pPr>
        <w:ind w:firstLine="709"/>
        <w:jc w:val="both"/>
      </w:pPr>
      <w:r w:rsidRPr="001123DF">
        <w:t>Отец писателя</w:t>
      </w:r>
      <w:r w:rsidR="00042D41">
        <w:t xml:space="preserve"> –</w:t>
      </w:r>
      <w:r w:rsidRPr="001123DF">
        <w:t xml:space="preserve"> русский крестьянин </w:t>
      </w:r>
      <w:proofErr w:type="spellStart"/>
      <w:r w:rsidRPr="001123DF">
        <w:t>Исаакий</w:t>
      </w:r>
      <w:proofErr w:type="spellEnd"/>
      <w:r w:rsidRPr="001123DF">
        <w:t xml:space="preserve"> Солженицын </w:t>
      </w:r>
      <w:r w:rsidR="00042D41">
        <w:t>–</w:t>
      </w:r>
      <w:r w:rsidRPr="001123DF">
        <w:t xml:space="preserve"> погиб на охоте за полгода до рождения сына. Ошибка закралась, когда будущий Нобелевский лауреат получал паспорт.</w:t>
      </w:r>
      <w:r>
        <w:t xml:space="preserve"> </w:t>
      </w:r>
      <w:r w:rsidRPr="001123DF">
        <w:t xml:space="preserve">В младших классах над Сашей Солженицыным смеялись за то, что он носит крестик и ходит в церковь. Солженицын не хотел делать литературу своей основной специальностью и поэтому поступил на физико-математический факультет Ростовского </w:t>
      </w:r>
      <w:r w:rsidRPr="001123DF">
        <w:lastRenderedPageBreak/>
        <w:t xml:space="preserve">государственного университета. В университете учился на "отлично" и получил </w:t>
      </w:r>
      <w:r w:rsidR="00042D41" w:rsidRPr="001123DF">
        <w:t xml:space="preserve">сталинскую </w:t>
      </w:r>
      <w:r w:rsidRPr="001123DF">
        <w:t>стипендию.</w:t>
      </w:r>
      <w:r>
        <w:t xml:space="preserve"> </w:t>
      </w:r>
      <w:r w:rsidRPr="001123DF">
        <w:t xml:space="preserve">Привлекала Солженицына и театральная среда, причем настолько, что летом 1938 года он пошел сдавать экзамены в московскую театральную студию Ю. А. Завадского, но провалился. </w:t>
      </w:r>
    </w:p>
    <w:p w:rsidR="00BD0D8B" w:rsidRPr="001123DF" w:rsidRDefault="00BD0D8B" w:rsidP="00BD0D8B">
      <w:pPr>
        <w:ind w:firstLine="709"/>
        <w:jc w:val="both"/>
      </w:pPr>
      <w:r w:rsidRPr="001123DF">
        <w:t>В 1945 году Солженицын попал в исправительный лагерь за то, что находясь на фронте, писал друзьям письма, в которых Сталина называл «паханом», исказившим «ленинские нормы».</w:t>
      </w:r>
    </w:p>
    <w:p w:rsidR="00BD0D8B" w:rsidRPr="001123DF" w:rsidRDefault="00BD0D8B" w:rsidP="00BD0D8B">
      <w:pPr>
        <w:ind w:firstLine="709"/>
        <w:jc w:val="both"/>
      </w:pPr>
      <w:r w:rsidRPr="001123DF">
        <w:t>В лагере Солженицын заболел раком. У него обнаружили запущенную злокачественную опухоль половых желёз. Писателю провели лучевую терапию, но ему не стало лучше. Врачи предсказали ему три недели жизни, однако Солженицын исцелился. В начале 1970-х годов у него родилось трое сыновей.</w:t>
      </w:r>
      <w:r>
        <w:t xml:space="preserve"> </w:t>
      </w:r>
      <w:r w:rsidRPr="001123DF">
        <w:t xml:space="preserve">Еще в университете Солженицын начал писать стихи. Поэтический сборник под называнием "Прусские ночи" вышел в 1974 году в эмигрантском издательстве </w:t>
      </w:r>
      <w:proofErr w:type="spellStart"/>
      <w:r w:rsidRPr="001123DF">
        <w:t>ИМКА-пресс</w:t>
      </w:r>
      <w:proofErr w:type="spellEnd"/>
      <w:r w:rsidRPr="001123DF">
        <w:t>.</w:t>
      </w:r>
      <w:r>
        <w:t xml:space="preserve"> </w:t>
      </w:r>
      <w:r w:rsidRPr="001123DF">
        <w:t xml:space="preserve">Находясь в заключении, Солженицын разработал способ запоминания текстов при помощи четок. На одной из пересылок он увидел, как католики-литовцы делают четки из размоченного хлеба, окрашенного жженой резиной, зубным порошком или стрептоцидом </w:t>
      </w:r>
      <w:proofErr w:type="gramStart"/>
      <w:r w:rsidRPr="001123DF">
        <w:t>в</w:t>
      </w:r>
      <w:proofErr w:type="gramEnd"/>
      <w:r w:rsidRPr="001123DF">
        <w:t xml:space="preserve"> </w:t>
      </w:r>
      <w:proofErr w:type="gramStart"/>
      <w:r w:rsidRPr="001123DF">
        <w:t>черный</w:t>
      </w:r>
      <w:proofErr w:type="gramEnd"/>
      <w:r w:rsidRPr="001123DF">
        <w:t xml:space="preserve">, красный и белый цвета. Перебирая костяшки четок, Солженицын повторял стихи и отрывки прозы. Так запоминание шло быстрее. Александр </w:t>
      </w:r>
      <w:proofErr w:type="spellStart"/>
      <w:r w:rsidRPr="001123DF">
        <w:t>Трифонович</w:t>
      </w:r>
      <w:proofErr w:type="spellEnd"/>
      <w:r w:rsidRPr="001123DF">
        <w:t xml:space="preserve"> Твардовский, приложивший много усилий для публикации рассказа Солженицына "Один день из жизни Ивана Денисовича", впоследствии разочаровался в Солженицыне и крайне негативно отозвался о его произведении "Раковый корпус". Твардовский в глаза сказал Солженицыну: "У вас нет ничего святого. Ваша озлобленность уже вредит вашему мастерству". Не симпатизировал Нобелевскому лауреату и Михаил Шолохов, назвавший произведение Солженицына "болезненным </w:t>
      </w:r>
      <w:proofErr w:type="gramStart"/>
      <w:r w:rsidRPr="001123DF">
        <w:t>бесстыдством</w:t>
      </w:r>
      <w:proofErr w:type="gramEnd"/>
      <w:r w:rsidRPr="001123DF">
        <w:t>".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В 1974 году за выход за рубежом "Архипелага ГУЛАГ" Солженицын был обвинён в измене Родине и выслан из СССР. Спустя шестнадцать лет был восстановлен в советском гражданстве и удостоен Государственной премии РСФСР за тот же «Архипелаг ГУЛАГ». В 1998-м году был награждён высшим орденом России, но отказался от него с формулировкой: «От верховной власти, доведшей Россию до нынешнего гибельного состояния, я принять награду не могу».</w:t>
      </w:r>
    </w:p>
    <w:p w:rsidR="00FB50F8" w:rsidRDefault="00BD0D8B" w:rsidP="00BD0D8B">
      <w:pPr>
        <w:ind w:firstLine="709"/>
        <w:jc w:val="both"/>
      </w:pPr>
      <w:r w:rsidRPr="001123DF">
        <w:t xml:space="preserve">"Полифонический роман" </w:t>
      </w:r>
      <w:r w:rsidR="00544C10">
        <w:t>–</w:t>
      </w:r>
      <w:r w:rsidRPr="001123DF">
        <w:t xml:space="preserve"> это любимая литературная форма Солженицына. Так называется роман с точными приметами времени и места действия, в котором нет главного героя. Самым важным персонажем является тот, кого в данной главе «застигло» повествование. Любимый </w:t>
      </w:r>
      <w:proofErr w:type="spellStart"/>
      <w:r w:rsidR="00FB50F8" w:rsidRPr="001123DF">
        <w:t>солженицынский</w:t>
      </w:r>
      <w:proofErr w:type="spellEnd"/>
      <w:r w:rsidR="00FB50F8" w:rsidRPr="001123DF">
        <w:t xml:space="preserve"> </w:t>
      </w:r>
      <w:r w:rsidRPr="001123DF">
        <w:t xml:space="preserve">прием </w:t>
      </w:r>
      <w:r w:rsidR="00544C10">
        <w:t>–</w:t>
      </w:r>
      <w:r w:rsidRPr="001123DF">
        <w:t xml:space="preserve"> это прием "монтажа" традиционного рассказа с документальными материалами.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В Таганском районе Москвы есть улица Александра Солженицына. До 2008 года улица называлась Большая Коммунистическая, но была переименована. Для того чтобы это сделать, пришлось изменить закон, запрещающий называть улицы в честь реального человека ранее чем через десять лет после смерти этого человека.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lastRenderedPageBreak/>
        <w:t>Награды писателя</w:t>
      </w:r>
      <w:r w:rsidRPr="001123DF">
        <w:t xml:space="preserve">: </w:t>
      </w:r>
    </w:p>
    <w:p w:rsidR="00FB50F8" w:rsidRPr="00FB50F8" w:rsidRDefault="00FB50F8" w:rsidP="00FB50F8">
      <w:pPr>
        <w:ind w:firstLine="709"/>
        <w:jc w:val="both"/>
      </w:pPr>
      <w:r>
        <w:t>О</w:t>
      </w:r>
      <w:r w:rsidRPr="00FB50F8">
        <w:t>рден Отечественной войны II степени</w:t>
      </w:r>
      <w:r>
        <w:t xml:space="preserve"> (</w:t>
      </w:r>
      <w:r w:rsidRPr="00FB50F8">
        <w:t>1943</w:t>
      </w:r>
      <w:r>
        <w:t>)</w:t>
      </w:r>
      <w:r w:rsidR="00544C10">
        <w:t>.</w:t>
      </w:r>
    </w:p>
    <w:p w:rsidR="00FB50F8" w:rsidRDefault="00FB50F8" w:rsidP="00FB50F8">
      <w:pPr>
        <w:ind w:firstLine="709"/>
        <w:jc w:val="both"/>
      </w:pPr>
      <w:r>
        <w:t>О</w:t>
      </w:r>
      <w:r w:rsidRPr="00FB50F8">
        <w:t>рден Красной Звезды</w:t>
      </w:r>
      <w:r>
        <w:t xml:space="preserve"> (1944)</w:t>
      </w:r>
      <w:r w:rsidR="00544C10">
        <w:t>.</w:t>
      </w:r>
    </w:p>
    <w:p w:rsidR="00FB50F8" w:rsidRDefault="00FB50F8" w:rsidP="00FB50F8">
      <w:pPr>
        <w:ind w:firstLine="709"/>
        <w:jc w:val="both"/>
      </w:pPr>
      <w:r>
        <w:t>М</w:t>
      </w:r>
      <w:r w:rsidRPr="00FB50F8">
        <w:t>едаль «За победу над Германией в Великой Отечественной войне 1941</w:t>
      </w:r>
      <w:r w:rsidR="00544C10">
        <w:t>–</w:t>
      </w:r>
      <w:r w:rsidRPr="00FB50F8">
        <w:t>1945 гг.»</w:t>
      </w:r>
      <w:r>
        <w:t xml:space="preserve"> (1957)</w:t>
      </w:r>
      <w:r w:rsidR="00544C10">
        <w:t>.</w:t>
      </w:r>
    </w:p>
    <w:p w:rsidR="00FB50F8" w:rsidRDefault="00FB50F8" w:rsidP="00FB50F8">
      <w:pPr>
        <w:ind w:firstLine="709"/>
        <w:jc w:val="both"/>
      </w:pPr>
      <w:r>
        <w:t>М</w:t>
      </w:r>
      <w:r w:rsidRPr="00FB50F8">
        <w:t>едаль «За взятие Кёнигсберга»</w:t>
      </w:r>
      <w:r>
        <w:t xml:space="preserve"> (</w:t>
      </w:r>
      <w:r w:rsidRPr="00FB50F8">
        <w:t>1958</w:t>
      </w:r>
      <w:r>
        <w:t>)</w:t>
      </w:r>
      <w:r w:rsidR="00544C10">
        <w:t>.</w:t>
      </w:r>
    </w:p>
    <w:p w:rsidR="00FB50F8" w:rsidRPr="00FB50F8" w:rsidRDefault="00FB50F8" w:rsidP="00FB50F8">
      <w:pPr>
        <w:ind w:firstLine="709"/>
        <w:jc w:val="both"/>
      </w:pPr>
      <w:r w:rsidRPr="00FB50F8">
        <w:t>Преми</w:t>
      </w:r>
      <w:r w:rsidR="00544C10">
        <w:t>я</w:t>
      </w:r>
      <w:r w:rsidRPr="00FB50F8">
        <w:t xml:space="preserve"> французских журналис</w:t>
      </w:r>
      <w:r w:rsidR="00544C10">
        <w:t>тов за лучшую иностранную книгу (1969).</w:t>
      </w:r>
    </w:p>
    <w:p w:rsidR="00FB50F8" w:rsidRPr="00FB50F8" w:rsidRDefault="00FB50F8" w:rsidP="00FB50F8">
      <w:pPr>
        <w:ind w:firstLine="709"/>
        <w:jc w:val="both"/>
      </w:pPr>
      <w:r w:rsidRPr="00FB50F8">
        <w:t>Нобелевская премия по литературе «за нравственную силу, с которой он следовал непреложным традициям русской литературы»</w:t>
      </w:r>
      <w:r w:rsidR="00544C10">
        <w:t xml:space="preserve"> (1970) </w:t>
      </w:r>
      <w:r w:rsidRPr="00FB50F8">
        <w:t>(предложено Франсуа Мориаком). Получил диплом и денежную часть премии 10 декабря 1974 года, после высылки из СССР.</w:t>
      </w:r>
    </w:p>
    <w:p w:rsidR="00FB50F8" w:rsidRPr="00FB50F8" w:rsidRDefault="00544C10" w:rsidP="00FB50F8">
      <w:pPr>
        <w:ind w:firstLine="709"/>
        <w:jc w:val="both"/>
      </w:pPr>
      <w:r>
        <w:t>Премия</w:t>
      </w:r>
      <w:r w:rsidR="00FB50F8" w:rsidRPr="00FB50F8">
        <w:t xml:space="preserve"> Союза итальянских журналистов «Золотое клише»</w:t>
      </w:r>
      <w:r>
        <w:t xml:space="preserve"> (</w:t>
      </w:r>
      <w:r w:rsidRPr="00FB50F8">
        <w:t>1974</w:t>
      </w:r>
      <w:r>
        <w:t>)</w:t>
      </w:r>
      <w:r w:rsidR="00FB50F8" w:rsidRPr="00FB50F8">
        <w:t>.</w:t>
      </w:r>
    </w:p>
    <w:p w:rsidR="00FB50F8" w:rsidRPr="00FB50F8" w:rsidRDefault="00FB50F8" w:rsidP="00FB50F8">
      <w:pPr>
        <w:ind w:firstLine="709"/>
        <w:jc w:val="both"/>
      </w:pPr>
      <w:proofErr w:type="spellStart"/>
      <w:r w:rsidRPr="00FB50F8">
        <w:t>Темплтоновская</w:t>
      </w:r>
      <w:proofErr w:type="spellEnd"/>
      <w:r w:rsidRPr="00FB50F8">
        <w:t xml:space="preserve"> премия за успехи в исследовании или открытия в духовной жизни</w:t>
      </w:r>
      <w:r w:rsidR="00544C10">
        <w:t xml:space="preserve"> (</w:t>
      </w:r>
      <w:r w:rsidR="00544C10" w:rsidRPr="00FB50F8">
        <w:t>1983</w:t>
      </w:r>
      <w:r w:rsidR="00544C10">
        <w:t>).</w:t>
      </w:r>
    </w:p>
    <w:p w:rsidR="00FB50F8" w:rsidRPr="00FB50F8" w:rsidRDefault="00FB50F8" w:rsidP="00FB50F8">
      <w:pPr>
        <w:ind w:firstLine="709"/>
        <w:jc w:val="both"/>
      </w:pPr>
      <w:r w:rsidRPr="00FB50F8">
        <w:t>Поч</w:t>
      </w:r>
      <w:r w:rsidR="00544C10">
        <w:t>ётный гражданин города Рязани (</w:t>
      </w:r>
      <w:r w:rsidR="00544C10" w:rsidRPr="00FB50F8">
        <w:t>1990</w:t>
      </w:r>
      <w:r w:rsidR="00544C10">
        <w:t>).</w:t>
      </w:r>
    </w:p>
    <w:p w:rsidR="00FB50F8" w:rsidRPr="00FB50F8" w:rsidRDefault="00FB50F8" w:rsidP="00FB50F8">
      <w:pPr>
        <w:ind w:firstLine="709"/>
        <w:jc w:val="both"/>
      </w:pPr>
      <w:r w:rsidRPr="00FB50F8">
        <w:t xml:space="preserve">Государственная премия РСФСР в области литературы </w:t>
      </w:r>
      <w:r w:rsidR="00544C10">
        <w:t>–</w:t>
      </w:r>
      <w:r w:rsidRPr="00FB50F8">
        <w:t xml:space="preserve"> за «Архипелаг ГУЛАГ»</w:t>
      </w:r>
      <w:r w:rsidR="00544C10">
        <w:t xml:space="preserve"> (1990)</w:t>
      </w:r>
    </w:p>
    <w:p w:rsidR="00FB50F8" w:rsidRPr="00FB50F8" w:rsidRDefault="00FB50F8" w:rsidP="00FB50F8">
      <w:pPr>
        <w:ind w:firstLine="709"/>
        <w:jc w:val="both"/>
      </w:pPr>
      <w:r w:rsidRPr="00FB50F8">
        <w:t xml:space="preserve">Литературная премия имени итальянского писателя-сатирика </w:t>
      </w:r>
      <w:proofErr w:type="spellStart"/>
      <w:r w:rsidRPr="00FB50F8">
        <w:t>Виталиано</w:t>
      </w:r>
      <w:proofErr w:type="spellEnd"/>
      <w:r w:rsidRPr="00FB50F8">
        <w:t xml:space="preserve"> </w:t>
      </w:r>
      <w:proofErr w:type="spellStart"/>
      <w:r w:rsidRPr="00FB50F8">
        <w:t>Бранкати</w:t>
      </w:r>
      <w:proofErr w:type="spellEnd"/>
      <w:r w:rsidR="00544C10">
        <w:t xml:space="preserve"> (1995).</w:t>
      </w:r>
    </w:p>
    <w:p w:rsidR="00FB50F8" w:rsidRPr="00FB50F8" w:rsidRDefault="00FB50F8" w:rsidP="00FB50F8">
      <w:pPr>
        <w:ind w:firstLine="709"/>
        <w:jc w:val="both"/>
      </w:pPr>
      <w:r w:rsidRPr="00FB50F8">
        <w:t xml:space="preserve">Большая золотая медаль имени М. В. Ломоносова </w:t>
      </w:r>
      <w:r w:rsidR="00544C10">
        <w:t>–</w:t>
      </w:r>
      <w:r w:rsidRPr="00FB50F8">
        <w:t xml:space="preserve"> «за выдающийся вклад в развитие русской литературы, русского языка и российской истории» (</w:t>
      </w:r>
      <w:r w:rsidR="00544C10">
        <w:t>1998</w:t>
      </w:r>
      <w:r w:rsidRPr="00FB50F8">
        <w:t>)</w:t>
      </w:r>
      <w:r w:rsidR="00544C10">
        <w:t>.</w:t>
      </w:r>
    </w:p>
    <w:p w:rsidR="00FB50F8" w:rsidRPr="00FB50F8" w:rsidRDefault="00FB50F8" w:rsidP="00FB50F8">
      <w:pPr>
        <w:ind w:firstLine="709"/>
        <w:jc w:val="both"/>
      </w:pPr>
      <w:r w:rsidRPr="00FB50F8">
        <w:t xml:space="preserve">Орден Святого апостола Андрея Первозванного </w:t>
      </w:r>
      <w:r w:rsidR="00544C10">
        <w:t>–</w:t>
      </w:r>
      <w:r w:rsidRPr="00FB50F8">
        <w:t xml:space="preserve"> за выдающиеся заслуги перед Отечеством и большой вклад в мировую литературу</w:t>
      </w:r>
      <w:r w:rsidR="00544C10">
        <w:t xml:space="preserve"> (1998).</w:t>
      </w:r>
      <w:r w:rsidRPr="00FB50F8">
        <w:t xml:space="preserve"> От награды отказался («…от верховной власти, доведшей Россию до нынешнего гибельного состояния, я принять награду не могу»).</w:t>
      </w:r>
    </w:p>
    <w:p w:rsidR="00544C10" w:rsidRDefault="00544C10" w:rsidP="00FB50F8">
      <w:pPr>
        <w:ind w:firstLine="709"/>
        <w:jc w:val="both"/>
      </w:pPr>
      <w:r>
        <w:t>О</w:t>
      </w:r>
      <w:r w:rsidR="00FB50F8" w:rsidRPr="00FB50F8">
        <w:t>рден Святого благоверного князя Даниила Московского</w:t>
      </w:r>
      <w:r>
        <w:t xml:space="preserve"> (</w:t>
      </w:r>
      <w:r w:rsidRPr="00FB50F8">
        <w:t>1998</w:t>
      </w:r>
      <w:r>
        <w:t>)</w:t>
      </w:r>
      <w:r w:rsidRPr="00FB50F8">
        <w:t xml:space="preserve"> </w:t>
      </w:r>
      <w:r>
        <w:t>–</w:t>
      </w:r>
      <w:r w:rsidRPr="00FB50F8">
        <w:t xml:space="preserve"> о</w:t>
      </w:r>
      <w:r>
        <w:t>т имени РПЦ.</w:t>
      </w:r>
    </w:p>
    <w:p w:rsidR="00544C10" w:rsidRDefault="00544C10" w:rsidP="00FB50F8">
      <w:pPr>
        <w:ind w:firstLine="709"/>
        <w:jc w:val="both"/>
      </w:pPr>
      <w:r>
        <w:t>Б</w:t>
      </w:r>
      <w:r w:rsidR="00FB50F8" w:rsidRPr="00FB50F8">
        <w:t>ольш</w:t>
      </w:r>
      <w:r>
        <w:t>ая</w:t>
      </w:r>
      <w:r w:rsidR="00FB50F8" w:rsidRPr="00FB50F8">
        <w:t xml:space="preserve"> преми</w:t>
      </w:r>
      <w:r>
        <w:t>я</w:t>
      </w:r>
      <w:r w:rsidR="00FB50F8" w:rsidRPr="00FB50F8">
        <w:t xml:space="preserve"> Французской академии моральных и политических наук (Института Франции)</w:t>
      </w:r>
      <w:r>
        <w:t xml:space="preserve"> (2000).</w:t>
      </w:r>
    </w:p>
    <w:p w:rsidR="00FB50F8" w:rsidRPr="00FB50F8" w:rsidRDefault="00FB50F8" w:rsidP="00FB50F8">
      <w:pPr>
        <w:ind w:firstLine="709"/>
        <w:jc w:val="both"/>
      </w:pPr>
      <w:r w:rsidRPr="00FB50F8">
        <w:t>Почётный доктор Московского государственного университета имени М. В. Ломоносова</w:t>
      </w:r>
      <w:r w:rsidR="00544C10">
        <w:t xml:space="preserve"> (2003).</w:t>
      </w:r>
    </w:p>
    <w:p w:rsidR="00FB50F8" w:rsidRPr="00FB50F8" w:rsidRDefault="00544C10" w:rsidP="00FB50F8">
      <w:pPr>
        <w:ind w:firstLine="709"/>
        <w:jc w:val="both"/>
      </w:pPr>
      <w:r>
        <w:t>О</w:t>
      </w:r>
      <w:r w:rsidR="00FB50F8" w:rsidRPr="00FB50F8">
        <w:t>рден Святого Саввы Сербского 1-й степени (высшая награда Сербской православной церкви)</w:t>
      </w:r>
      <w:r>
        <w:t xml:space="preserve"> (2004).</w:t>
      </w:r>
    </w:p>
    <w:p w:rsidR="00FB50F8" w:rsidRPr="00FB50F8" w:rsidRDefault="00544C10" w:rsidP="00FB50F8">
      <w:pPr>
        <w:ind w:firstLine="709"/>
        <w:jc w:val="both"/>
      </w:pPr>
      <w:r w:rsidRPr="00FB50F8">
        <w:t xml:space="preserve">Лауреат </w:t>
      </w:r>
      <w:r w:rsidR="00FB50F8" w:rsidRPr="00FB50F8">
        <w:t>национальной премии «Россиянин года» в номинации «Духовный лидер»</w:t>
      </w:r>
      <w:r>
        <w:t xml:space="preserve"> (2004).</w:t>
      </w:r>
    </w:p>
    <w:p w:rsidR="00FB50F8" w:rsidRPr="00FB50F8" w:rsidRDefault="00FB50F8" w:rsidP="00FB50F8">
      <w:pPr>
        <w:ind w:firstLine="709"/>
        <w:jc w:val="both"/>
      </w:pPr>
      <w:r w:rsidRPr="00FB50F8">
        <w:t xml:space="preserve">Государственная премия Российской Федерации </w:t>
      </w:r>
      <w:r w:rsidR="00544C10">
        <w:t>–</w:t>
      </w:r>
      <w:r w:rsidRPr="00FB50F8">
        <w:t xml:space="preserve"> «за выдающиеся достижения в области гуманитарной деятельности»</w:t>
      </w:r>
      <w:r w:rsidR="00544C10">
        <w:t xml:space="preserve"> (2006).</w:t>
      </w:r>
    </w:p>
    <w:p w:rsidR="00FB50F8" w:rsidRPr="00FB50F8" w:rsidRDefault="00FB50F8" w:rsidP="00FB50F8">
      <w:pPr>
        <w:ind w:firstLine="709"/>
        <w:jc w:val="both"/>
      </w:pPr>
      <w:r w:rsidRPr="00FB50F8">
        <w:t>Премия Фонда «</w:t>
      </w:r>
      <w:proofErr w:type="spellStart"/>
      <w:r w:rsidRPr="00FB50F8">
        <w:t>Живко</w:t>
      </w:r>
      <w:proofErr w:type="spellEnd"/>
      <w:r w:rsidRPr="00FB50F8">
        <w:t xml:space="preserve"> и </w:t>
      </w:r>
      <w:proofErr w:type="spellStart"/>
      <w:r w:rsidRPr="00FB50F8">
        <w:t>Милица</w:t>
      </w:r>
      <w:proofErr w:type="spellEnd"/>
      <w:r w:rsidRPr="00FB50F8">
        <w:t xml:space="preserve"> </w:t>
      </w:r>
      <w:proofErr w:type="spellStart"/>
      <w:r w:rsidRPr="00FB50F8">
        <w:t>Топалович</w:t>
      </w:r>
      <w:proofErr w:type="spellEnd"/>
      <w:r w:rsidRPr="00FB50F8">
        <w:t>» (Сербия): «великому писателю и гуманисту, чья христианская правдивость дарит нам храбрость и утешение»</w:t>
      </w:r>
      <w:r w:rsidR="00544C10">
        <w:t xml:space="preserve"> (2007)</w:t>
      </w:r>
      <w:r w:rsidRPr="00FB50F8">
        <w:t>.</w:t>
      </w:r>
    </w:p>
    <w:p w:rsidR="00FB50F8" w:rsidRPr="00FB50F8" w:rsidRDefault="00FB50F8" w:rsidP="00FB50F8">
      <w:pPr>
        <w:ind w:firstLine="709"/>
        <w:jc w:val="both"/>
      </w:pPr>
      <w:proofErr w:type="spellStart"/>
      <w:r w:rsidRPr="00FB50F8">
        <w:t>Ботевская</w:t>
      </w:r>
      <w:proofErr w:type="spellEnd"/>
      <w:r w:rsidRPr="00FB50F8">
        <w:t xml:space="preserve"> премия (Болгария) «за творчество и гражданскую позицию в защите нравственных и этических принципов цивилизации»</w:t>
      </w:r>
      <w:r w:rsidR="00544C10">
        <w:t xml:space="preserve"> (2008).</w:t>
      </w:r>
    </w:p>
    <w:p w:rsidR="00AA07AA" w:rsidRPr="00AA07AA" w:rsidRDefault="00FB50F8" w:rsidP="00AA07AA">
      <w:pPr>
        <w:ind w:firstLine="709"/>
        <w:jc w:val="both"/>
      </w:pPr>
      <w:r w:rsidRPr="00FB50F8">
        <w:t>Большой крест ордена Звезды Румынии (</w:t>
      </w:r>
      <w:r w:rsidR="00544C10">
        <w:t xml:space="preserve">2008, </w:t>
      </w:r>
      <w:r w:rsidRPr="00FB50F8">
        <w:t>посмертно)</w:t>
      </w:r>
      <w:r w:rsidR="00544C10">
        <w:t>.</w:t>
      </w:r>
      <w:r w:rsidR="00BD0D8B" w:rsidRPr="001123DF">
        <w:t xml:space="preserve"> </w:t>
      </w:r>
    </w:p>
    <w:p w:rsidR="00BD0D8B" w:rsidRPr="00FB50F8" w:rsidRDefault="00BD0D8B" w:rsidP="00BD0D8B">
      <w:pPr>
        <w:ind w:firstLine="709"/>
        <w:jc w:val="both"/>
        <w:rPr>
          <w:b/>
        </w:rPr>
      </w:pPr>
      <w:r w:rsidRPr="00FB50F8">
        <w:rPr>
          <w:b/>
        </w:rPr>
        <w:lastRenderedPageBreak/>
        <w:t>Членство в научных организациях.</w:t>
      </w:r>
    </w:p>
    <w:p w:rsidR="00544C10" w:rsidRDefault="00BD0D8B" w:rsidP="00BD0D8B">
      <w:pPr>
        <w:ind w:firstLine="709"/>
        <w:jc w:val="both"/>
      </w:pPr>
      <w:r w:rsidRPr="001123DF">
        <w:t>Почётный член Американской академии искусств и литературы (1969, США)</w:t>
      </w:r>
      <w:r w:rsidR="00544C10">
        <w:t>.</w:t>
      </w:r>
    </w:p>
    <w:p w:rsidR="00544C10" w:rsidRDefault="00BD0D8B" w:rsidP="00BD0D8B">
      <w:pPr>
        <w:ind w:firstLine="709"/>
        <w:jc w:val="both"/>
      </w:pPr>
      <w:r w:rsidRPr="001123DF">
        <w:t>Почётный член Национального института искусства и литературы (1969, США)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>Действительный член Российской Академии наук (1997, Россия)</w:t>
      </w:r>
      <w:r w:rsidR="00544C10">
        <w:t>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Почётный доктор Московского государственного университета имени М. В. Ломоносова. (2003, Россия) </w:t>
      </w:r>
    </w:p>
    <w:p w:rsidR="00544C10" w:rsidRDefault="00544C10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Известные цитаты:</w:t>
      </w:r>
    </w:p>
    <w:p w:rsidR="00BD0D8B" w:rsidRPr="001123DF" w:rsidRDefault="00BD0D8B" w:rsidP="00BD0D8B">
      <w:pPr>
        <w:ind w:firstLine="709"/>
        <w:jc w:val="both"/>
      </w:pPr>
      <w:r w:rsidRPr="001123DF">
        <w:t>«Милосердная к мужчинам, война унесла их. А женщин оставила домучиваться» («Раковый корпус»).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«Если ты не умеешь использовать минуту, ты зря проведешь и час, и день, и всю жизнь»</w:t>
      </w:r>
      <w:r w:rsidR="00544C10">
        <w:t>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«Что дороже всего в мире? Оказывается, сознавать, что ты не участвуешь в несправедливостях»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«Они сильней тебя, они были и будут, но пусть </w:t>
      </w:r>
      <w:r w:rsidR="00544C10">
        <w:t>–</w:t>
      </w:r>
      <w:r w:rsidRPr="001123DF">
        <w:t xml:space="preserve"> не через тебя» («В круге первом»).</w:t>
      </w:r>
    </w:p>
    <w:p w:rsidR="00BD0D8B" w:rsidRPr="001123DF" w:rsidRDefault="00BD0D8B" w:rsidP="00BD0D8B">
      <w:pPr>
        <w:ind w:firstLine="709"/>
        <w:jc w:val="both"/>
      </w:pPr>
      <w:r w:rsidRPr="001123DF">
        <w:t>«Все ж ты есть, Создатель, на небе.</w:t>
      </w:r>
      <w:r w:rsidR="00544C10">
        <w:t xml:space="preserve"> Долго терпишь, да больно бьешь</w:t>
      </w:r>
      <w:r w:rsidRPr="001123DF">
        <w:t>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«Как ни смеялись бы мы над чудесами, пока сильны, здоровы и благоденствуем, но если жизнь так заклинится, так сплющится, что только чудо может нас спасти, мы в это единственное, исключительное чудо </w:t>
      </w:r>
      <w:r w:rsidR="00544C10">
        <w:t>–</w:t>
      </w:r>
      <w:r w:rsidRPr="001123DF">
        <w:t xml:space="preserve"> верим!» («Раковый корпус»).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«Тот и мудрец, кто доволен немногим»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«Работа – она как палка, конца в ней два: для людей делаешь – качество дай, для начальника делаешь – дай </w:t>
      </w:r>
      <w:proofErr w:type="gramStart"/>
      <w:r w:rsidRPr="001123DF">
        <w:t>показуху</w:t>
      </w:r>
      <w:proofErr w:type="gramEnd"/>
      <w:r w:rsidRPr="001123DF">
        <w:t>» («Один день Ивана Денисовича»).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«Искусство – это не что, а как»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>«Один дурак столько задаст вопросов, что сто умных не справятся ответить»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>«А человечество ценно, всё-таки, не своим гроздящимся количеством, а вызревающим качеством»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«Две загадки в мире есть: как родился </w:t>
      </w:r>
      <w:r w:rsidR="00544C10">
        <w:t>–</w:t>
      </w:r>
      <w:r w:rsidRPr="001123DF">
        <w:t xml:space="preserve"> не помню, как умру </w:t>
      </w:r>
      <w:r w:rsidR="00544C10">
        <w:t>–</w:t>
      </w:r>
      <w:r w:rsidRPr="001123DF">
        <w:t xml:space="preserve"> не знаю»</w:t>
      </w:r>
      <w:r w:rsidR="00544C10">
        <w:t xml:space="preserve"> </w:t>
      </w:r>
      <w:r w:rsidRPr="001123DF">
        <w:t>(«Матренин двор»).</w:t>
      </w:r>
      <w:r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>«Не бойся пули, которая свистит, раз ты ее слышишь – значит, она уже не в тебя. Той единственной пули, которая тебя убьет, ты не услышишь»</w:t>
      </w:r>
      <w:r w:rsidR="00544C10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«Умного на свете много, мало </w:t>
      </w:r>
      <w:r w:rsidR="00544C10">
        <w:t>–</w:t>
      </w:r>
      <w:r w:rsidRPr="001123DF">
        <w:t xml:space="preserve"> хорошего»</w:t>
      </w:r>
      <w:r w:rsidR="00544C10">
        <w:t>.</w:t>
      </w:r>
    </w:p>
    <w:p w:rsidR="00544C10" w:rsidRDefault="00544C10" w:rsidP="00BD0D8B">
      <w:pPr>
        <w:ind w:firstLine="709"/>
        <w:jc w:val="both"/>
      </w:pPr>
    </w:p>
    <w:p w:rsidR="00BA3AC9" w:rsidRPr="00C53CBB" w:rsidRDefault="00BD0D8B" w:rsidP="00BD0D8B">
      <w:pPr>
        <w:ind w:firstLine="709"/>
        <w:jc w:val="both"/>
        <w:rPr>
          <w:b/>
        </w:rPr>
      </w:pPr>
      <w:r w:rsidRPr="00C53CBB">
        <w:rPr>
          <w:b/>
        </w:rPr>
        <w:t xml:space="preserve">При подготовке различных мероприятий, посвященных жизни и творчеству А. Солженицына, можете использовать примерные названия книжных выставок: </w:t>
      </w:r>
    </w:p>
    <w:p w:rsidR="00BD0D8B" w:rsidRPr="001123DF" w:rsidRDefault="00BA3AC9" w:rsidP="00BD0D8B">
      <w:pPr>
        <w:ind w:firstLine="709"/>
        <w:jc w:val="both"/>
      </w:pPr>
      <w:r>
        <w:t>Л</w:t>
      </w:r>
      <w:r w:rsidR="00BD0D8B" w:rsidRPr="001123DF">
        <w:t>итературная гостиная «Легенд</w:t>
      </w:r>
      <w:r>
        <w:t>а и беспокойная совесть России».</w:t>
      </w:r>
    </w:p>
    <w:p w:rsidR="00BD0D8B" w:rsidRPr="001123DF" w:rsidRDefault="00BA3AC9" w:rsidP="00BD0D8B">
      <w:pPr>
        <w:ind w:firstLine="709"/>
        <w:jc w:val="both"/>
      </w:pPr>
      <w:r>
        <w:t>В</w:t>
      </w:r>
      <w:r w:rsidR="00BD0D8B" w:rsidRPr="001123DF">
        <w:t>ыставка-портрет «На изломах судьбы А. Солженицына»</w:t>
      </w:r>
      <w:r>
        <w:t>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>
        <w:t>В</w:t>
      </w:r>
      <w:r w:rsidR="00BD0D8B" w:rsidRPr="001123DF">
        <w:t>ечер-портрет «Великий "спорный" писатель, или</w:t>
      </w:r>
      <w:r w:rsidR="00BD0D8B">
        <w:t xml:space="preserve"> </w:t>
      </w:r>
      <w:r>
        <w:t>Подмастерье Бога на земле».</w:t>
      </w:r>
    </w:p>
    <w:p w:rsidR="00BD0D8B" w:rsidRPr="001123DF" w:rsidRDefault="00BA3AC9" w:rsidP="00BD0D8B">
      <w:pPr>
        <w:ind w:firstLine="709"/>
        <w:jc w:val="both"/>
      </w:pPr>
      <w:r w:rsidRPr="001123DF">
        <w:lastRenderedPageBreak/>
        <w:t xml:space="preserve">Литературная </w:t>
      </w:r>
      <w:r w:rsidR="00BD0D8B" w:rsidRPr="001123DF">
        <w:t>гостиная</w:t>
      </w:r>
      <w:r w:rsidR="00BD0D8B">
        <w:t xml:space="preserve"> </w:t>
      </w:r>
      <w:r w:rsidR="00BD0D8B" w:rsidRPr="001123DF">
        <w:t>«К</w:t>
      </w:r>
      <w:r>
        <w:t>ак пламень русский ум опасен…».</w:t>
      </w:r>
    </w:p>
    <w:p w:rsidR="00BD0D8B" w:rsidRPr="001123DF" w:rsidRDefault="00BA3AC9" w:rsidP="00BD0D8B">
      <w:pPr>
        <w:ind w:firstLine="709"/>
        <w:jc w:val="both"/>
      </w:pPr>
      <w:r w:rsidRPr="001123DF">
        <w:t>Вечер</w:t>
      </w:r>
      <w:r w:rsidR="00BD0D8B" w:rsidRPr="001123DF">
        <w:t>-портрет «Один день Александра Исаевича»</w:t>
      </w:r>
      <w:r>
        <w:t>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Литературное </w:t>
      </w:r>
      <w:r w:rsidR="00BD0D8B" w:rsidRPr="001123DF">
        <w:t>расследование «Портрет на фоне мифа»</w:t>
      </w:r>
      <w:r>
        <w:t>.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Книжная </w:t>
      </w:r>
      <w:r w:rsidR="00BD0D8B" w:rsidRPr="001123DF">
        <w:t>выставка «Возвращение в тайный круг»</w:t>
      </w:r>
      <w:r>
        <w:t>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Обзор </w:t>
      </w:r>
      <w:r w:rsidR="00BD0D8B" w:rsidRPr="001123DF">
        <w:t>книг Солженицына «Человек перед лицом истории»</w:t>
      </w:r>
      <w:r>
        <w:t>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Литературный </w:t>
      </w:r>
      <w:r w:rsidR="00BD0D8B" w:rsidRPr="001123DF">
        <w:t>вечер «Душа и колючая проволока»</w:t>
      </w:r>
      <w:r>
        <w:t>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Литературный </w:t>
      </w:r>
      <w:r>
        <w:t>вечер «Век Солженицына».</w:t>
      </w:r>
      <w:r w:rsidR="00BD0D8B" w:rsidRPr="001123DF">
        <w:t xml:space="preserve"> 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Литературный </w:t>
      </w:r>
      <w:r w:rsidR="00BD0D8B" w:rsidRPr="001123DF">
        <w:t>экскурс «Как пламень, русский ум опасен ...»</w:t>
      </w:r>
      <w:r>
        <w:t>.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Литературная </w:t>
      </w:r>
      <w:r w:rsidR="00BD0D8B" w:rsidRPr="001123DF">
        <w:t>гостиная</w:t>
      </w:r>
      <w:r w:rsidR="00BD0D8B">
        <w:t xml:space="preserve"> </w:t>
      </w:r>
      <w:r w:rsidR="00BD0D8B" w:rsidRPr="001123DF">
        <w:t>«Исследователь новейшей русской истории»</w:t>
      </w:r>
      <w:r>
        <w:t>,</w:t>
      </w:r>
      <w:r w:rsidR="00BD0D8B">
        <w:t xml:space="preserve"> </w:t>
      </w:r>
      <w:r w:rsidR="00BD0D8B" w:rsidRPr="001123DF">
        <w:t>«Архипел</w:t>
      </w:r>
      <w:r>
        <w:t>аг ГУЛАГ – летопись страданий».</w:t>
      </w:r>
    </w:p>
    <w:p w:rsidR="00BD0D8B" w:rsidRPr="001123DF" w:rsidRDefault="00BA3AC9" w:rsidP="00BD0D8B">
      <w:pPr>
        <w:ind w:firstLine="709"/>
        <w:jc w:val="both"/>
      </w:pPr>
      <w:r w:rsidRPr="001123DF">
        <w:t xml:space="preserve">Выставка </w:t>
      </w:r>
      <w:r w:rsidR="00BD0D8B" w:rsidRPr="001123DF">
        <w:t>одной книги</w:t>
      </w:r>
      <w:r w:rsidR="00BD0D8B">
        <w:t xml:space="preserve"> </w:t>
      </w:r>
      <w:r w:rsidR="00BD0D8B" w:rsidRPr="001123DF">
        <w:t>«Лагерные университеты писателя»</w:t>
      </w:r>
      <w:r>
        <w:t>.</w:t>
      </w:r>
      <w:r w:rsidR="00BD0D8B" w:rsidRPr="001123DF">
        <w:t xml:space="preserve"> </w:t>
      </w:r>
    </w:p>
    <w:p w:rsidR="00BA3AC9" w:rsidRDefault="00BA3AC9" w:rsidP="00BD0D8B">
      <w:pPr>
        <w:ind w:firstLine="709"/>
        <w:jc w:val="both"/>
      </w:pPr>
      <w:r w:rsidRPr="001123DF">
        <w:t xml:space="preserve">Литературный </w:t>
      </w:r>
      <w:r w:rsidR="00BD0D8B" w:rsidRPr="001123DF">
        <w:t>вечер</w:t>
      </w:r>
      <w:r w:rsidR="00BD0D8B">
        <w:t xml:space="preserve"> </w:t>
      </w:r>
      <w:r w:rsidR="00BD0D8B" w:rsidRPr="001123DF">
        <w:t>«И прошлого тянется нить»</w:t>
      </w:r>
      <w:r>
        <w:t>.</w:t>
      </w:r>
    </w:p>
    <w:p w:rsidR="00BD0D8B" w:rsidRPr="001123DF" w:rsidRDefault="00BA3AC9" w:rsidP="00BD0D8B">
      <w:pPr>
        <w:ind w:firstLine="709"/>
        <w:jc w:val="both"/>
      </w:pPr>
      <w:r>
        <w:t>В</w:t>
      </w:r>
      <w:r w:rsidR="00BD0D8B" w:rsidRPr="001123DF">
        <w:t>ыставка-биография</w:t>
      </w:r>
      <w:r w:rsidR="00BD0D8B">
        <w:t xml:space="preserve"> </w:t>
      </w:r>
      <w:r>
        <w:t>«Услышанный Солженицын».</w:t>
      </w:r>
    </w:p>
    <w:p w:rsidR="00BD0D8B" w:rsidRPr="001123DF" w:rsidRDefault="00BA3AC9" w:rsidP="00BD0D8B">
      <w:pPr>
        <w:ind w:firstLine="709"/>
        <w:jc w:val="both"/>
      </w:pPr>
      <w:r w:rsidRPr="001123DF">
        <w:t>Выставка</w:t>
      </w:r>
      <w:r w:rsidR="00BD0D8B" w:rsidRPr="001123DF">
        <w:t>-коллаж</w:t>
      </w:r>
      <w:r w:rsidR="00BD0D8B">
        <w:t xml:space="preserve"> </w:t>
      </w:r>
      <w:r w:rsidR="00BD0D8B" w:rsidRPr="001123DF">
        <w:t>«О люди, люди с ном</w:t>
      </w:r>
      <w:r>
        <w:t>ерами! Вы были люди, не рабы!»</w:t>
      </w:r>
    </w:p>
    <w:p w:rsidR="00BA3AC9" w:rsidRDefault="00BA3AC9" w:rsidP="00BD0D8B">
      <w:pPr>
        <w:ind w:firstLine="709"/>
        <w:jc w:val="both"/>
      </w:pPr>
      <w:r w:rsidRPr="001123DF">
        <w:t>Выставка</w:t>
      </w:r>
      <w:r w:rsidR="00BD0D8B" w:rsidRPr="001123DF">
        <w:t>-напоминание по произведениям А. Солженицына</w:t>
      </w:r>
      <w:r w:rsidR="00BD0D8B">
        <w:t xml:space="preserve"> </w:t>
      </w:r>
      <w:r>
        <w:t>«Между двух бездн».</w:t>
      </w:r>
    </w:p>
    <w:p w:rsidR="00BA3AC9" w:rsidRDefault="00BD0D8B" w:rsidP="00BD0D8B">
      <w:pPr>
        <w:ind w:firstLine="709"/>
        <w:jc w:val="both"/>
      </w:pPr>
      <w:r w:rsidRPr="001123DF">
        <w:t>Вечер-портрет «Исповедь чистой души»</w:t>
      </w:r>
      <w:r w:rsidR="00BA3AC9">
        <w:t>.</w:t>
      </w:r>
    </w:p>
    <w:p w:rsidR="00BA3AC9" w:rsidRDefault="00BA3AC9" w:rsidP="00BD0D8B">
      <w:pPr>
        <w:ind w:firstLine="709"/>
        <w:jc w:val="both"/>
      </w:pPr>
      <w:r w:rsidRPr="001123DF">
        <w:t>Выставка</w:t>
      </w:r>
      <w:r>
        <w:t>-</w:t>
      </w:r>
      <w:r w:rsidR="00BD0D8B" w:rsidRPr="001123DF">
        <w:t>портрет</w:t>
      </w:r>
      <w:r>
        <w:t xml:space="preserve"> </w:t>
      </w:r>
      <w:r w:rsidRPr="001123DF">
        <w:t>«Эмигрант поневоле»</w:t>
      </w:r>
      <w:r>
        <w:t>.</w:t>
      </w:r>
    </w:p>
    <w:p w:rsidR="00BA3AC9" w:rsidRPr="001123DF" w:rsidRDefault="00BA3AC9" w:rsidP="00BA3AC9">
      <w:pPr>
        <w:ind w:firstLine="709"/>
        <w:jc w:val="both"/>
      </w:pPr>
      <w:r w:rsidRPr="001123DF">
        <w:t xml:space="preserve">Выставка </w:t>
      </w:r>
      <w:r w:rsidR="00BD0D8B" w:rsidRPr="001123DF">
        <w:t>одной книги</w:t>
      </w:r>
      <w:r>
        <w:t xml:space="preserve"> </w:t>
      </w:r>
      <w:r w:rsidRPr="001123DF">
        <w:t>«Вокруг «Круга первого»</w:t>
      </w:r>
      <w:r>
        <w:t>,</w:t>
      </w:r>
      <w:r w:rsidRPr="001123DF">
        <w:t xml:space="preserve"> «Архипелаг «ГУЛАГ»</w:t>
      </w:r>
      <w:r>
        <w:t>».</w:t>
      </w:r>
    </w:p>
    <w:p w:rsidR="00AA07AA" w:rsidRDefault="00BA3AC9" w:rsidP="00BD0D8B">
      <w:pPr>
        <w:ind w:firstLine="709"/>
        <w:jc w:val="both"/>
      </w:pPr>
      <w:r w:rsidRPr="001123DF">
        <w:t xml:space="preserve">Литературный </w:t>
      </w:r>
      <w:r w:rsidR="00BD0D8B" w:rsidRPr="001123DF">
        <w:t>вечер «Александр Солженицын. Личность. Творчество. Время»</w:t>
      </w:r>
      <w:r w:rsidR="00AA07AA">
        <w:t>.</w:t>
      </w:r>
    </w:p>
    <w:p w:rsidR="00BD0D8B" w:rsidRPr="001123DF" w:rsidRDefault="00AA07AA" w:rsidP="00BD0D8B">
      <w:pPr>
        <w:ind w:firstLine="709"/>
        <w:jc w:val="both"/>
      </w:pPr>
      <w:proofErr w:type="spellStart"/>
      <w:r>
        <w:t>М</w:t>
      </w:r>
      <w:r w:rsidR="00BD0D8B" w:rsidRPr="001123DF">
        <w:t>ультимедийная</w:t>
      </w:r>
      <w:proofErr w:type="spellEnd"/>
      <w:r w:rsidR="00BD0D8B" w:rsidRPr="001123DF">
        <w:t xml:space="preserve"> презентация</w:t>
      </w:r>
      <w:r>
        <w:t>:</w:t>
      </w:r>
      <w:r w:rsidR="00BD0D8B">
        <w:t xml:space="preserve"> </w:t>
      </w:r>
      <w:r w:rsidR="00BD0D8B" w:rsidRPr="001123DF">
        <w:t>«Душа и колючая проволока»</w:t>
      </w:r>
      <w:r>
        <w:t>.</w:t>
      </w:r>
      <w:r w:rsidR="00BD0D8B" w:rsidRPr="001123DF">
        <w:t xml:space="preserve"> </w:t>
      </w:r>
    </w:p>
    <w:p w:rsidR="00AA07AA" w:rsidRDefault="00AA07AA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2018 ГОД</w:t>
      </w:r>
      <w:r w:rsidR="00AA07AA">
        <w:rPr>
          <w:b/>
        </w:rPr>
        <w:t>,</w:t>
      </w:r>
      <w:r w:rsidRPr="001123DF">
        <w:rPr>
          <w:b/>
        </w:rPr>
        <w:t xml:space="preserve"> ВОЗМОЖНО</w:t>
      </w:r>
      <w:r w:rsidR="00AA07AA">
        <w:rPr>
          <w:b/>
        </w:rPr>
        <w:t>,</w:t>
      </w:r>
      <w:r w:rsidRPr="001123DF">
        <w:rPr>
          <w:b/>
        </w:rPr>
        <w:t xml:space="preserve"> БУДЕТ ОБЪЯВЛЕН ГОДОМ ТЕАТРА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Министр культуры РФ В. </w:t>
      </w:r>
      <w:proofErr w:type="spellStart"/>
      <w:r w:rsidRPr="001123DF">
        <w:t>Мединский</w:t>
      </w:r>
      <w:proofErr w:type="spellEnd"/>
      <w:r w:rsidRPr="001123DF">
        <w:t xml:space="preserve"> отметил, что с инициативой объявить 2018 «Годом театра» выступил Александр Калягин. Это решение даст стимул развитию театрального движения в стране. Увеличение репертуара, активные гастроли также способствуют популяризации театра. </w:t>
      </w:r>
    </w:p>
    <w:p w:rsidR="00AA07AA" w:rsidRDefault="00AA07AA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2018 ГОД – ГОД ОТЕЧЕСТВЕННОГО БАЛЕТА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Правительство Российской Федерации в соответствии с Указом Президента России утвердило План празднования 200-летия со дня рождения французского и российского солиста балета, балетмейстера, театрального деятеля и педагога </w:t>
      </w:r>
      <w:proofErr w:type="spellStart"/>
      <w:r w:rsidRPr="001123DF">
        <w:t>Мариуса</w:t>
      </w:r>
      <w:proofErr w:type="spellEnd"/>
      <w:r w:rsidRPr="001123DF">
        <w:t xml:space="preserve"> Петипа.</w:t>
      </w:r>
    </w:p>
    <w:p w:rsidR="00BD0D8B" w:rsidRPr="001123DF" w:rsidRDefault="00BD0D8B" w:rsidP="00BD0D8B">
      <w:pPr>
        <w:ind w:firstLine="709"/>
        <w:jc w:val="both"/>
      </w:pPr>
      <w:r w:rsidRPr="001123DF">
        <w:t>В оргкомитет по проведению юбилея войдут представители Франции и России. Мероприятия пройдут по всей стране, включая Сахалин и Камчатку. В программу обучения планируют добавить темы, посвященные истории балета, творчеству М. Петипа.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Инициировала объявление 2018 </w:t>
      </w:r>
      <w:r w:rsidR="00AA07AA">
        <w:t xml:space="preserve">года </w:t>
      </w:r>
      <w:r w:rsidRPr="001123DF">
        <w:t xml:space="preserve">Годом Петипа Академия им. Вагановой. </w:t>
      </w:r>
    </w:p>
    <w:p w:rsidR="00BD0D8B" w:rsidRPr="001123DF" w:rsidRDefault="00BD0D8B" w:rsidP="00BD0D8B">
      <w:pPr>
        <w:ind w:firstLine="709"/>
        <w:jc w:val="both"/>
      </w:pPr>
      <w:r w:rsidRPr="001123DF">
        <w:t>В творческом наследии хореографа порядка 60 балетов, среди которых: «Дочь фараона»</w:t>
      </w:r>
      <w:r w:rsidR="00AA07AA">
        <w:t>,</w:t>
      </w:r>
      <w:r w:rsidRPr="001123DF">
        <w:t xml:space="preserve"> «Дон Кихот»</w:t>
      </w:r>
      <w:r w:rsidR="00AA07AA">
        <w:t>,</w:t>
      </w:r>
      <w:r w:rsidRPr="001123DF">
        <w:t xml:space="preserve"> «Царь </w:t>
      </w:r>
      <w:proofErr w:type="spellStart"/>
      <w:r w:rsidRPr="001123DF">
        <w:t>Кандавл</w:t>
      </w:r>
      <w:proofErr w:type="spellEnd"/>
      <w:r w:rsidRPr="001123DF">
        <w:t>»</w:t>
      </w:r>
      <w:r w:rsidR="00AA07AA">
        <w:t>,</w:t>
      </w:r>
      <w:r w:rsidRPr="001123DF">
        <w:t xml:space="preserve"> «Талисман»</w:t>
      </w:r>
      <w:r w:rsidR="00AA07AA">
        <w:t>,</w:t>
      </w:r>
      <w:r w:rsidRPr="001123DF">
        <w:t xml:space="preserve"> «Баядерка»</w:t>
      </w:r>
      <w:r w:rsidR="00AA07AA">
        <w:t>,</w:t>
      </w:r>
      <w:r w:rsidRPr="001123DF">
        <w:t xml:space="preserve"> «Раймонда». Несмотря на то, что </w:t>
      </w:r>
      <w:proofErr w:type="spellStart"/>
      <w:r w:rsidRPr="001123DF">
        <w:t>Мариус</w:t>
      </w:r>
      <w:proofErr w:type="spellEnd"/>
      <w:r w:rsidRPr="001123DF">
        <w:t xml:space="preserve"> Петипа </w:t>
      </w:r>
      <w:r w:rsidR="00544C10">
        <w:t>–</w:t>
      </w:r>
      <w:r w:rsidRPr="001123DF">
        <w:t xml:space="preserve"> уроженец Франции, </w:t>
      </w:r>
      <w:r w:rsidRPr="001123DF">
        <w:lastRenderedPageBreak/>
        <w:t xml:space="preserve">Россия стала для него второй родиной. В Москве и Петербурге он поставил свыше шестидесяти балетов. В 1890-е годы Петр Чайковский и Александр Глазунов сочиняли музыку балетов, основываясь на его детальных музыкально-сценических планах. В развитии российского балета принимало участие немалое число выдающихся личностей. Однако одним из самых ярких примеров является </w:t>
      </w:r>
      <w:proofErr w:type="spellStart"/>
      <w:r w:rsidRPr="001123DF">
        <w:t>Мариус</w:t>
      </w:r>
      <w:proofErr w:type="spellEnd"/>
      <w:r w:rsidRPr="001123DF">
        <w:t xml:space="preserve"> Иванович Петипа, посвятивший этому искусству большую часть своей жизни. 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AA07AA" w:rsidP="00BD0D8B">
      <w:pPr>
        <w:ind w:firstLine="709"/>
        <w:jc w:val="both"/>
      </w:pPr>
      <w:r w:rsidRPr="001123DF">
        <w:rPr>
          <w:b/>
        </w:rPr>
        <w:t xml:space="preserve">2018 ГОД </w:t>
      </w:r>
      <w:r>
        <w:rPr>
          <w:b/>
        </w:rPr>
        <w:t>–</w:t>
      </w:r>
      <w:r w:rsidRPr="001123DF">
        <w:rPr>
          <w:b/>
        </w:rPr>
        <w:t xml:space="preserve"> ГОД ЕДИНСТВА РОССИИ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Ассамблея народов Российской Федерации предложила провести 2018 год под флагом Единства. Это позволит напомнить, что Россия является многонациональным государством, в котором мирно сосуществуют представители сотен народностей и национальностей. Инициатором идеи выступила Светлана Смирнова, которая занимает пост главы Ассамблеи народов РФ.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Главный посыл её заявления к Президенту заключается в том, что для России важно не допустить разобщения между жителями разных частей федерации, а также активизировать межкультурный диалог при обеспечении каждому народу права </w:t>
      </w:r>
      <w:proofErr w:type="gramStart"/>
      <w:r w:rsidRPr="001123DF">
        <w:t>на</w:t>
      </w:r>
      <w:proofErr w:type="gramEnd"/>
      <w:r w:rsidRPr="001123DF">
        <w:t xml:space="preserve"> национальную </w:t>
      </w:r>
      <w:proofErr w:type="spellStart"/>
      <w:r w:rsidRPr="001123DF">
        <w:t>самоидентичность</w:t>
      </w:r>
      <w:proofErr w:type="spellEnd"/>
      <w:r w:rsidRPr="001123DF">
        <w:t xml:space="preserve">. Эта инициатива получила одобрение Президента РФ, который заявил, что народам России следует быть лучше ознакомленными с культурным наследием населяющих её этносов, больше узнать о природных красотах государства и его истории. </w:t>
      </w:r>
    </w:p>
    <w:p w:rsidR="00AA07AA" w:rsidRDefault="00AA07AA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2018 </w:t>
      </w:r>
      <w:r w:rsidR="00AA07AA" w:rsidRPr="001123DF">
        <w:rPr>
          <w:b/>
        </w:rPr>
        <w:t xml:space="preserve">ГОД БУДЕТ ПОСВЯЩЕН ТУРИЗМУ </w:t>
      </w:r>
      <w:r w:rsidR="00AA07AA">
        <w:rPr>
          <w:b/>
        </w:rPr>
        <w:t>МЕЖДУ РОССИЕЙ И ИНДИЕЙ</w:t>
      </w:r>
    </w:p>
    <w:p w:rsidR="00BD0D8B" w:rsidRPr="001123DF" w:rsidRDefault="00BD0D8B" w:rsidP="00BD0D8B">
      <w:pPr>
        <w:ind w:firstLine="709"/>
        <w:jc w:val="both"/>
      </w:pPr>
      <w:r w:rsidRPr="001123DF">
        <w:t>В</w:t>
      </w:r>
      <w:r w:rsidR="00AA07AA">
        <w:t xml:space="preserve"> </w:t>
      </w:r>
      <w:r w:rsidRPr="001123DF">
        <w:t xml:space="preserve">2018 году Россия решила активизировать туристические отношения с Индией, объявив соответствующую тему 2018 года. </w:t>
      </w:r>
    </w:p>
    <w:p w:rsidR="00BD0D8B" w:rsidRDefault="00BD0D8B" w:rsidP="00BD0D8B">
      <w:pPr>
        <w:ind w:firstLine="709"/>
        <w:jc w:val="both"/>
      </w:pPr>
      <w:r w:rsidRPr="001123DF">
        <w:t xml:space="preserve">Эта новость стала итогом переговоров между Владимиром Путиным и премьер-министром Индии </w:t>
      </w:r>
      <w:proofErr w:type="spellStart"/>
      <w:r w:rsidRPr="001123DF">
        <w:t>Нарендрой</w:t>
      </w:r>
      <w:proofErr w:type="spellEnd"/>
      <w:r>
        <w:t xml:space="preserve"> </w:t>
      </w:r>
      <w:proofErr w:type="spellStart"/>
      <w:r w:rsidRPr="001123DF">
        <w:t>Моди</w:t>
      </w:r>
      <w:proofErr w:type="spellEnd"/>
      <w:r w:rsidRPr="001123DF">
        <w:t>. В рамках встречи было подготовлено двустороннее заявление, в котором сказано, что год, проведенный под знаком активизации туристического взаимодействия, поможет полнее раскрыть потенциал госуда</w:t>
      </w:r>
      <w:proofErr w:type="gramStart"/>
      <w:r w:rsidRPr="001123DF">
        <w:t>рств в д</w:t>
      </w:r>
      <w:proofErr w:type="gramEnd"/>
      <w:r w:rsidRPr="001123DF">
        <w:t>анной сфере, наладит кооперационные связи между туристическими агентствами и будет способствовать движению в направлении отмены визовых барьеров.</w:t>
      </w:r>
    </w:p>
    <w:p w:rsidR="00AA07AA" w:rsidRPr="001123DF" w:rsidRDefault="00AA07AA" w:rsidP="00BD0D8B">
      <w:pPr>
        <w:ind w:firstLine="709"/>
        <w:jc w:val="both"/>
      </w:pPr>
    </w:p>
    <w:p w:rsidR="00AA07AA" w:rsidRDefault="00AA07AA" w:rsidP="00BD0D8B">
      <w:pPr>
        <w:ind w:firstLine="709"/>
        <w:jc w:val="both"/>
      </w:pPr>
      <w:r w:rsidRPr="001123DF">
        <w:t xml:space="preserve"> </w:t>
      </w:r>
      <w:r w:rsidRPr="001123DF">
        <w:rPr>
          <w:b/>
        </w:rPr>
        <w:t>2018 ГОД МОЖЕТ БЫТЬ ОБЪЯВЛЕН ГОДОМ ГРАЖДАНСКОЙ АКТИВНОСТИ И ВОЛОНТЕРСТВА</w:t>
      </w:r>
      <w:r w:rsidRPr="001123DF">
        <w:t xml:space="preserve">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Данную мысль огласил глава «Форума действий. Регионы» в Йошкар-Оле Алексей Транцев. Этот джентльмен является экспертом в области </w:t>
      </w:r>
      <w:proofErr w:type="gramStart"/>
      <w:r w:rsidRPr="001123DF">
        <w:t>инклюзивного</w:t>
      </w:r>
      <w:proofErr w:type="gramEnd"/>
      <w:r w:rsidRPr="001123DF">
        <w:t xml:space="preserve"> </w:t>
      </w:r>
      <w:proofErr w:type="spellStart"/>
      <w:r w:rsidRPr="001123DF">
        <w:t>волонтерства</w:t>
      </w:r>
      <w:proofErr w:type="spellEnd"/>
      <w:r w:rsidRPr="001123DF">
        <w:t xml:space="preserve">. </w:t>
      </w:r>
      <w:proofErr w:type="gramStart"/>
      <w:r w:rsidRPr="001123DF">
        <w:t xml:space="preserve">Его предложение было поддержано Президентом РФ, который с большим энтузиазмом отнесся к идее поддержания тех волонтеров, которые работают в инклюзивной сфере, что подразумевает под собой различные сферы деятельности, которыми могут заниматься люди с ограниченными возможностями, несмотря на свою неполноценность. </w:t>
      </w:r>
      <w:proofErr w:type="gramEnd"/>
    </w:p>
    <w:p w:rsidR="00BD0D8B" w:rsidRDefault="00BD0D8B" w:rsidP="00BD0D8B">
      <w:pPr>
        <w:ind w:firstLine="709"/>
        <w:jc w:val="both"/>
      </w:pPr>
      <w:r w:rsidRPr="00AA07AA">
        <w:rPr>
          <w:b/>
        </w:rPr>
        <w:lastRenderedPageBreak/>
        <w:t>В 2018 году пройдет значимое спортивное событие в жизни страны – Чемпионат мира по футболу</w:t>
      </w:r>
      <w:r w:rsidRPr="001123DF">
        <w:t xml:space="preserve">, в рамках которого будет задействовано огромное количество волонтеров. Люди с ограниченными возможностями не должны остаться в стороне от этого праздника спортивной жизни, а реализация программ в инклюзивной сфере поможет им присоединиться к числу волонтеров Чемпионата и протестировать новые социальные, инфраструктурные и спортивные объекты, строящиеся к </w:t>
      </w:r>
      <w:proofErr w:type="spellStart"/>
      <w:r w:rsidRPr="001123DF">
        <w:t>Мундиалю</w:t>
      </w:r>
      <w:proofErr w:type="spellEnd"/>
      <w:r w:rsidRPr="001123DF">
        <w:t xml:space="preserve"> в городах РФ. </w:t>
      </w:r>
    </w:p>
    <w:p w:rsidR="00AA07AA" w:rsidRPr="001123DF" w:rsidRDefault="00AA07AA" w:rsidP="00BD0D8B">
      <w:pPr>
        <w:ind w:firstLine="709"/>
        <w:jc w:val="both"/>
      </w:pPr>
    </w:p>
    <w:p w:rsidR="00BD0D8B" w:rsidRPr="001123DF" w:rsidRDefault="00AA07AA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ЧЕМПИОНАТ МИРА ПО ФУТБОЛУ-2018 </w:t>
      </w:r>
    </w:p>
    <w:p w:rsidR="00AA07AA" w:rsidRDefault="00BD0D8B" w:rsidP="00BD0D8B">
      <w:pPr>
        <w:ind w:firstLine="709"/>
        <w:jc w:val="both"/>
      </w:pPr>
      <w:r w:rsidRPr="001123DF">
        <w:t xml:space="preserve">В конце 2010 года все российские любители футбола ликовали – в Цюрихе было проведено голосование, в результате которого Россия была выбрана страной-хозяйкой 21-го чемпионата мира по футболу ФИФА мира по футболу в 2018 году. Финальная часть чемпионата мира по футболу </w:t>
      </w:r>
      <w:smartTag w:uri="urn:schemas-microsoft-com:office:smarttags" w:element="metricconverter">
        <w:smartTagPr>
          <w:attr w:name="ProductID" w:val="2018 г"/>
        </w:smartTagPr>
        <w:r w:rsidRPr="001123DF">
          <w:t>2018 г</w:t>
        </w:r>
      </w:smartTag>
      <w:r w:rsidRPr="001123DF">
        <w:t xml:space="preserve">. </w:t>
      </w:r>
      <w:r w:rsidR="00544C10">
        <w:t>–</w:t>
      </w:r>
      <w:r w:rsidRPr="001123DF">
        <w:t xml:space="preserve"> пройдет на территории России. Такая честь выпадает нашей стране первый раз за всю историю. Кроме того, чемпионат будет впервые проводиться одновременно на европейской и азиатской части земного шара, а также на территории бывшего Советского Союза.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Талисман и эмблема чемпионата мира</w:t>
      </w:r>
      <w:r w:rsidRPr="001123DF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Эмблема же представляет собой сложное сочетание традиционного кубка ФИФА, звездного неба, олицетворяющего собой космос, иконопись и любовь к футболу. Согласно народному голосованию талисманом чемпионата мира по футболу 2018 года станет волк </w:t>
      </w:r>
      <w:proofErr w:type="spellStart"/>
      <w:r w:rsidRPr="001123DF">
        <w:t>Забивака</w:t>
      </w:r>
      <w:proofErr w:type="spellEnd"/>
      <w:r w:rsidRPr="001123DF">
        <w:t xml:space="preserve">. 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AA07AA" w:rsidP="00BD0D8B">
      <w:pPr>
        <w:ind w:firstLine="709"/>
        <w:jc w:val="both"/>
        <w:rPr>
          <w:b/>
        </w:rPr>
      </w:pPr>
      <w:r w:rsidRPr="001123DF">
        <w:rPr>
          <w:b/>
        </w:rPr>
        <w:t xml:space="preserve">ПРИ ПОДГОТОВКЕ МЕРОПРИЯТИЙ ОБРАТИТЕ ВНИМАНИЕ НА </w:t>
      </w:r>
      <w:r>
        <w:rPr>
          <w:b/>
        </w:rPr>
        <w:t xml:space="preserve">СЛЕДУЮЩИЕ </w:t>
      </w:r>
      <w:r w:rsidRPr="001123DF">
        <w:rPr>
          <w:b/>
        </w:rPr>
        <w:t xml:space="preserve">ЮБИЛЕЙНЫЕ ДАТЫ: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1155 лет</w:t>
      </w:r>
      <w:r w:rsidRPr="001123DF">
        <w:t xml:space="preserve"> со времени возникновения славянской письменности (</w:t>
      </w:r>
      <w:smartTag w:uri="urn:schemas-microsoft-com:office:smarttags" w:element="metricconverter">
        <w:smartTagPr>
          <w:attr w:name="ProductID" w:val="863 г"/>
        </w:smartTagPr>
        <w:r w:rsidRPr="001123DF">
          <w:t>863 г</w:t>
        </w:r>
      </w:smartTag>
      <w:r w:rsidRPr="001123DF">
        <w:t xml:space="preserve">. </w:t>
      </w:r>
      <w:r w:rsidR="00AA07AA">
        <w:t>–</w:t>
      </w:r>
      <w:r w:rsidRPr="001123DF">
        <w:t xml:space="preserve"> равноапостольные братья Кирилл и </w:t>
      </w:r>
      <w:proofErr w:type="spellStart"/>
      <w:r w:rsidRPr="001123DF">
        <w:t>Мефодий</w:t>
      </w:r>
      <w:proofErr w:type="spellEnd"/>
      <w:r w:rsidRPr="001123DF">
        <w:t xml:space="preserve"> создали славянскую азбуку).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Кирилл и </w:t>
      </w:r>
      <w:proofErr w:type="spellStart"/>
      <w:r w:rsidRPr="001123DF">
        <w:t>Мефодий</w:t>
      </w:r>
      <w:proofErr w:type="spellEnd"/>
      <w:r w:rsidRPr="001123DF">
        <w:t xml:space="preserve"> </w:t>
      </w:r>
      <w:r w:rsidR="00544C10">
        <w:t>–</w:t>
      </w:r>
      <w:r w:rsidRPr="001123DF">
        <w:t xml:space="preserve"> славянские первоучители, великие проповедники христианства, канонизированные не только православной, но и католической церковью.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Кирилл (</w:t>
      </w:r>
      <w:proofErr w:type="spellStart"/>
      <w:r w:rsidRPr="001123DF">
        <w:t>ок</w:t>
      </w:r>
      <w:proofErr w:type="spellEnd"/>
      <w:r w:rsidRPr="001123DF">
        <w:t>. 827</w:t>
      </w:r>
      <w:r w:rsidR="00544C10">
        <w:t>–</w:t>
      </w:r>
      <w:r w:rsidRPr="001123DF">
        <w:t xml:space="preserve">969) получил это имя при пострижении в схиму за 50 дней до своей смерти в Риме, всю жизнь он прожил с именем Константин (Константин Философ). 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Мефодий</w:t>
      </w:r>
      <w:proofErr w:type="spellEnd"/>
      <w:r w:rsidRPr="001123DF">
        <w:t xml:space="preserve"> (820</w:t>
      </w:r>
      <w:r w:rsidR="00544C10">
        <w:t>–</w:t>
      </w:r>
      <w:r w:rsidRPr="001123DF">
        <w:t xml:space="preserve">885) </w:t>
      </w:r>
      <w:r w:rsidR="00544C10">
        <w:t>–</w:t>
      </w:r>
      <w:r w:rsidRPr="001123DF">
        <w:t xml:space="preserve"> монашеское имя преподобного, мирское имя неизвестно, предположительно его звали Михаилом.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Кирилл и </w:t>
      </w:r>
      <w:proofErr w:type="spellStart"/>
      <w:r w:rsidRPr="001123DF">
        <w:t>Мефодий</w:t>
      </w:r>
      <w:proofErr w:type="spellEnd"/>
      <w:r w:rsidRPr="001123DF">
        <w:t xml:space="preserve"> </w:t>
      </w:r>
      <w:r w:rsidR="00544C10">
        <w:t>–</w:t>
      </w:r>
      <w:r w:rsidRPr="001123DF">
        <w:t xml:space="preserve"> родные братья. Они родились в городе Фессалоники (Салоники) в Македонии (теперь территория Греции). С детства они знали старославянский язык </w:t>
      </w:r>
      <w:r w:rsidR="00544C10">
        <w:t>–</w:t>
      </w:r>
      <w:r w:rsidRPr="001123DF">
        <w:t xml:space="preserve"> древнеболгарский. </w:t>
      </w:r>
      <w:proofErr w:type="spellStart"/>
      <w:r w:rsidRPr="001123DF">
        <w:t>Мефодий</w:t>
      </w:r>
      <w:proofErr w:type="spellEnd"/>
      <w:r w:rsidRPr="001123DF">
        <w:t xml:space="preserve">, </w:t>
      </w:r>
      <w:proofErr w:type="gramStart"/>
      <w:r w:rsidRPr="001123DF">
        <w:t>старший</w:t>
      </w:r>
      <w:proofErr w:type="gramEnd"/>
      <w:r w:rsidRPr="001123DF">
        <w:t xml:space="preserve"> из семи братьев, состоял на военной службе. В течение 10 лет он был правителем какой-то славянской области, потом ушел в монастырь Олимп в Малой Азии. В 860-е годы, отказавшись от сана архиепископа, он стал игуменом монастыря </w:t>
      </w:r>
      <w:proofErr w:type="spellStart"/>
      <w:r w:rsidRPr="001123DF">
        <w:t>Полихрон</w:t>
      </w:r>
      <w:proofErr w:type="spellEnd"/>
      <w:r w:rsidRPr="001123DF">
        <w:t xml:space="preserve"> на азиатском берегу Мраморного моря, около города </w:t>
      </w:r>
      <w:proofErr w:type="spellStart"/>
      <w:r w:rsidRPr="001123DF">
        <w:t>Кизика</w:t>
      </w:r>
      <w:proofErr w:type="spellEnd"/>
      <w:r w:rsidRPr="001123DF">
        <w:t xml:space="preserve">. Кирилл был самым младшим из братьев, с младенчества он обнаружил необычайные умственные способности, но </w:t>
      </w:r>
      <w:r w:rsidRPr="001123DF">
        <w:lastRenderedPageBreak/>
        <w:t xml:space="preserve">здоровьем не отличался. Старший, Михаил, еще в детских играх защищал </w:t>
      </w:r>
      <w:proofErr w:type="gramStart"/>
      <w:r w:rsidRPr="001123DF">
        <w:t>младшенького</w:t>
      </w:r>
      <w:proofErr w:type="gramEnd"/>
      <w:r w:rsidRPr="001123DF">
        <w:t xml:space="preserve">, слабенького с непропорционально большой головой, с маленькими и коротенькими ручками. Он так и будет оберегать своего меньшего брата до самой его смерти </w:t>
      </w:r>
      <w:r w:rsidR="00544C10">
        <w:t>–</w:t>
      </w:r>
      <w:r w:rsidRPr="001123DF">
        <w:t xml:space="preserve"> и в Моравии, и на соборе в Венеции, и перед папским престолом. А потом будет продолжать братское дело в письменной мудрости. И, взявшись за руки, они так и войдут в историю мировой культуры. Не достигнув 15-летнего возраста, Кирилл уже читал труды </w:t>
      </w:r>
      <w:proofErr w:type="spellStart"/>
      <w:r w:rsidRPr="001123DF">
        <w:t>глубокомысленнейшего</w:t>
      </w:r>
      <w:proofErr w:type="spellEnd"/>
      <w:r w:rsidRPr="001123DF">
        <w:t xml:space="preserve"> отца церкви Григория Богослова. Способный мальчик был взят ко двору императора Михаила III, в товарищи по учению к его сыну. Под руководством лучших наставников </w:t>
      </w:r>
      <w:r w:rsidR="00544C10">
        <w:t>–</w:t>
      </w:r>
      <w:r w:rsidRPr="001123DF">
        <w:t xml:space="preserve"> в том числе </w:t>
      </w:r>
      <w:proofErr w:type="spellStart"/>
      <w:r w:rsidRPr="001123DF">
        <w:t>Фотия</w:t>
      </w:r>
      <w:proofErr w:type="spellEnd"/>
      <w:r w:rsidRPr="001123DF">
        <w:t xml:space="preserve">, будущего знаменитого константинопольского патриарха </w:t>
      </w:r>
      <w:r w:rsidR="00544C10">
        <w:t>–</w:t>
      </w:r>
      <w:r w:rsidRPr="001123DF">
        <w:t xml:space="preserve"> Кирилл изучил античную литературу, риторику, грамматику, диалектику, астрономию, музыку и другие «эллинские художества». «Житие» святителя свидетельствует, что он хорошо знал иврит, славянский, греческий, латинский и арабский языки. Отказавшись от выгодного брака, а также от предложенной императором административной карьеры, Кирилл стал патриаршим библиотекарем в соборе Святой Софии. Вскоре он тайно удалился на полгода в монастырь, а по возвращении преподавал в придворной школе </w:t>
      </w:r>
      <w:r w:rsidR="00544C10">
        <w:t>–</w:t>
      </w:r>
      <w:r w:rsidRPr="001123DF">
        <w:t xml:space="preserve"> высшем учебном заведении Византии </w:t>
      </w:r>
      <w:r w:rsidR="00544C10">
        <w:t>–</w:t>
      </w:r>
      <w:r w:rsidRPr="001123DF">
        <w:t xml:space="preserve"> философию (внешнюю </w:t>
      </w:r>
      <w:r w:rsidR="00544C10">
        <w:t>–</w:t>
      </w:r>
      <w:r w:rsidRPr="001123DF">
        <w:t xml:space="preserve"> эллинскую и 21 внутреннюю </w:t>
      </w:r>
      <w:r w:rsidR="00544C10">
        <w:t>–</w:t>
      </w:r>
      <w:r w:rsidRPr="001123DF">
        <w:t xml:space="preserve"> христианскую). Тогда он и получил прозвище «Философ», оставшееся за ним навсегда. Создание азбуки святыми Кириллом и </w:t>
      </w:r>
      <w:proofErr w:type="spellStart"/>
      <w:r w:rsidRPr="001123DF">
        <w:t>Мефодием</w:t>
      </w:r>
      <w:proofErr w:type="spellEnd"/>
      <w:r w:rsidRPr="001123DF">
        <w:t xml:space="preserve">, историческое наследие которых положило основание русской словесности, – событие, не имеющее равных по своему значению для развития современной истории. Уникальность его в том, что около 60 народов мира, чья письменность основана на кириллице, получили возможность взаимного сближения, понимания и духовного обогащения. В России с 1863 года в память о создателях славянской письменности святых равноапостольных братьях Кирилле и </w:t>
      </w:r>
      <w:proofErr w:type="spellStart"/>
      <w:r w:rsidRPr="001123DF">
        <w:t>Мефодии</w:t>
      </w:r>
      <w:proofErr w:type="spellEnd"/>
      <w:r w:rsidRPr="001123DF">
        <w:t xml:space="preserve"> </w:t>
      </w:r>
      <w:r w:rsidRPr="001123DF">
        <w:rPr>
          <w:b/>
        </w:rPr>
        <w:t>24 мая отмечается День славянской письменности и культуры</w:t>
      </w:r>
      <w:r w:rsidRPr="001123DF">
        <w:t xml:space="preserve">. Обретение славянами письменности в </w:t>
      </w:r>
      <w:proofErr w:type="gramStart"/>
      <w:r w:rsidRPr="001123DF">
        <w:t>I</w:t>
      </w:r>
      <w:proofErr w:type="gramEnd"/>
      <w:r w:rsidRPr="001123DF">
        <w:t xml:space="preserve">Х веке сыграло огромную роль в становлении и развитии российского государства. Это был великий дар, оставленный нам святыми просветителями, братьями Кириллом и </w:t>
      </w:r>
      <w:proofErr w:type="spellStart"/>
      <w:r w:rsidRPr="001123DF">
        <w:t>Мефодием</w:t>
      </w:r>
      <w:proofErr w:type="spellEnd"/>
      <w:r w:rsidRPr="001123DF">
        <w:t>. Славянская азбука – кириллица – послужила основой для создания многих языков, оставаясь связующим звеном между родственными нациями. Возрождение праздника в наши дни состоялось в 1986 году, когда день 24 мая был объявлен праздником славянской культуры и письменности. В 1991 году Президиум Верховного Совета РСФСР принял постановление о ежегодном проведении Дней славянской письменности и культуры. В рамках Дней славянской письменности и культуры</w:t>
      </w:r>
      <w:r>
        <w:t xml:space="preserve"> </w:t>
      </w:r>
      <w:r w:rsidRPr="001123DF">
        <w:t xml:space="preserve">можно провести фестивали, концерты, выставки работ художников и народных мастеров, презентации книг, научно-практические конференции, литературные вечера и круглые столы.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970 лет</w:t>
      </w:r>
      <w:r w:rsidRPr="001123DF">
        <w:t xml:space="preserve"> со дня рождения Омара Хайяма (1048-1122), персидского поэта и ученого</w:t>
      </w:r>
      <w:r w:rsidR="00AA07AA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965 лет</w:t>
      </w:r>
      <w:r w:rsidRPr="001123DF">
        <w:t xml:space="preserve"> со времени рождения Владимира Мономаха (1053-1125), Великого князя </w:t>
      </w:r>
      <w:r w:rsidR="00AA07AA" w:rsidRPr="001123DF">
        <w:t>Киевского</w:t>
      </w:r>
      <w:r w:rsidR="00AA07AA">
        <w:t>.</w:t>
      </w:r>
      <w:r w:rsidR="00AA07AA"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lastRenderedPageBreak/>
        <w:t>905 лет</w:t>
      </w:r>
      <w:r w:rsidRPr="001123DF">
        <w:t xml:space="preserve"> первоначальному варианту летописного свода «Повесть временных лет» (составлен около </w:t>
      </w:r>
      <w:smartTag w:uri="urn:schemas-microsoft-com:office:smarttags" w:element="metricconverter">
        <w:smartTagPr>
          <w:attr w:name="ProductID" w:val="1113 г"/>
        </w:smartTagPr>
        <w:r w:rsidRPr="001123DF">
          <w:t>1113 г</w:t>
        </w:r>
      </w:smartTag>
      <w:r w:rsidRPr="001123DF">
        <w:t xml:space="preserve">.)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905 лет</w:t>
      </w:r>
      <w:r w:rsidRPr="001123DF">
        <w:t xml:space="preserve"> «Уставу» Владимира Мономаха (обнародован в </w:t>
      </w:r>
      <w:smartTag w:uri="urn:schemas-microsoft-com:office:smarttags" w:element="metricconverter">
        <w:smartTagPr>
          <w:attr w:name="ProductID" w:val="1113 г"/>
        </w:smartTagPr>
        <w:r w:rsidRPr="001123DF">
          <w:t>1113 г</w:t>
        </w:r>
      </w:smartTag>
      <w:r w:rsidRPr="001123DF">
        <w:t>.)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855 лет</w:t>
      </w:r>
      <w:r w:rsidRPr="001123DF">
        <w:t xml:space="preserve"> с начала строительства Собора Парижской Богоматери, </w:t>
      </w:r>
      <w:proofErr w:type="spellStart"/>
      <w:r w:rsidRPr="001123DF">
        <w:t>Нотр-Дам</w:t>
      </w:r>
      <w:r w:rsidR="00AA07AA">
        <w:t>-</w:t>
      </w:r>
      <w:r w:rsidRPr="001123DF">
        <w:t>де</w:t>
      </w:r>
      <w:r w:rsidR="00AA07AA">
        <w:t>-Пари</w:t>
      </w:r>
      <w:proofErr w:type="spellEnd"/>
      <w:r w:rsidR="00AA07AA">
        <w:t xml:space="preserve"> (1163).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 xml:space="preserve">470 лет </w:t>
      </w:r>
      <w:r w:rsidRPr="001123DF">
        <w:t>со времени рождения Джордано Бруно (1548-1600), итальянского философа и поэта</w:t>
      </w:r>
      <w:r w:rsidR="00AA07AA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455 лет</w:t>
      </w:r>
      <w:r w:rsidRPr="001123DF">
        <w:t xml:space="preserve"> первой российской типографии Ивана Федорова и Петра </w:t>
      </w:r>
      <w:proofErr w:type="spellStart"/>
      <w:r w:rsidRPr="001123DF">
        <w:t>Мстиславца</w:t>
      </w:r>
      <w:proofErr w:type="spellEnd"/>
      <w:r w:rsidRPr="001123DF">
        <w:t xml:space="preserve"> в Москве (1563)</w:t>
      </w:r>
      <w:r w:rsidR="00AA07AA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AA07AA">
        <w:rPr>
          <w:b/>
        </w:rPr>
        <w:t>440 лет</w:t>
      </w:r>
      <w:r w:rsidRPr="001123DF">
        <w:t xml:space="preserve"> «Азбуке» Ивана Федорова (1578). Первая книга мирского назначения </w:t>
      </w:r>
      <w:r w:rsidR="00544C10">
        <w:t>–</w:t>
      </w:r>
      <w:r w:rsidRPr="001123DF">
        <w:t xml:space="preserve"> русский букварь «Азбука».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405 лет</w:t>
      </w:r>
      <w:r w:rsidRPr="001123DF">
        <w:t xml:space="preserve"> династии Романовых (</w:t>
      </w:r>
      <w:smartTag w:uri="urn:schemas-microsoft-com:office:smarttags" w:element="metricconverter">
        <w:smartTagPr>
          <w:attr w:name="ProductID" w:val="1613 г"/>
        </w:smartTagPr>
        <w:r w:rsidRPr="001123DF">
          <w:t>1613 г</w:t>
        </w:r>
      </w:smartTag>
      <w:r w:rsidRPr="001123DF">
        <w:t xml:space="preserve">. - Михаил Романов провозглашен царем).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405 лет</w:t>
      </w:r>
      <w:r w:rsidRPr="001123DF">
        <w:t xml:space="preserve"> подвигу Ивана Сусанина (1613)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315 лет</w:t>
      </w:r>
      <w:r w:rsidRPr="001123DF">
        <w:t xml:space="preserve"> </w:t>
      </w:r>
      <w:proofErr w:type="gramStart"/>
      <w:r w:rsidRPr="001123DF">
        <w:t>г</w:t>
      </w:r>
      <w:proofErr w:type="gramEnd"/>
      <w:r w:rsidRPr="001123DF">
        <w:t xml:space="preserve">. Санкт-Петербург (1703)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315 лет</w:t>
      </w:r>
      <w:r w:rsidRPr="001123DF">
        <w:t xml:space="preserve"> «Арифметике» Леонтия Магницкого (1703)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315 лет</w:t>
      </w:r>
      <w:r w:rsidRPr="001123DF">
        <w:t xml:space="preserve"> со времени выхода в свет первой российской газеты "Ведомости" (1703)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315 лет</w:t>
      </w:r>
      <w:r w:rsidRPr="001123DF">
        <w:t xml:space="preserve"> первой официальной бирже в России, основанной по инициативе Петра I в Петербурге (1703)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300 лет</w:t>
      </w:r>
      <w:r w:rsidRPr="001123DF">
        <w:t xml:space="preserve"> первой подушной переписи населения (1718)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245 лет</w:t>
      </w:r>
      <w:r w:rsidRPr="001123DF">
        <w:t xml:space="preserve"> восстанию под предводительством Е.И. Пугачева (1773)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 xml:space="preserve">235 лет </w:t>
      </w:r>
      <w:r w:rsidRPr="001123DF">
        <w:t>со времени учреждения Российской Академии (1783)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215 лет</w:t>
      </w:r>
      <w:r w:rsidRPr="001123DF">
        <w:t xml:space="preserve"> кругосветному плаванию И.Ф. Крузенштерна (1803)</w:t>
      </w:r>
      <w:r w:rsidR="006235C5">
        <w:t>.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200 лет</w:t>
      </w:r>
      <w:r w:rsidRPr="001123DF">
        <w:t xml:space="preserve"> со времени торжественного открытия памятника Минину и Пожарскому в Москве (1818)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120 лет</w:t>
      </w:r>
      <w:r w:rsidRPr="001123DF">
        <w:t xml:space="preserve"> Государственному Русскому музею (открыт для посетителей в </w:t>
      </w:r>
      <w:smartTag w:uri="urn:schemas-microsoft-com:office:smarttags" w:element="metricconverter">
        <w:smartTagPr>
          <w:attr w:name="ProductID" w:val="1898 г"/>
        </w:smartTagPr>
        <w:r w:rsidRPr="001123DF">
          <w:t>1898 г</w:t>
        </w:r>
      </w:smartTag>
      <w:r w:rsidRPr="001123DF">
        <w:t>.)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95 лет</w:t>
      </w:r>
      <w:r w:rsidRPr="001123DF">
        <w:t xml:space="preserve"> государственному гербу CCCP (1923)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85 лет</w:t>
      </w:r>
      <w:r w:rsidRPr="001123DF">
        <w:t xml:space="preserve"> серии популярных биографий «Жи</w:t>
      </w:r>
      <w:r w:rsidR="006235C5">
        <w:t>знь замечательных людей» (1933).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75 лет</w:t>
      </w:r>
      <w:r w:rsidR="006235C5">
        <w:t xml:space="preserve"> Курской битве (1943).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75 лет</w:t>
      </w:r>
      <w:r w:rsidRPr="001123DF">
        <w:t xml:space="preserve"> прорыву блокады Ленинграда (1943)</w:t>
      </w:r>
      <w:r w:rsidR="006235C5">
        <w:t>.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75 лет</w:t>
      </w:r>
      <w:r w:rsidRPr="001123DF">
        <w:t xml:space="preserve"> Сталинградской битве (</w:t>
      </w:r>
      <w:proofErr w:type="gramStart"/>
      <w:r w:rsidRPr="001123DF">
        <w:t>окончена</w:t>
      </w:r>
      <w:proofErr w:type="gramEnd"/>
      <w:r w:rsidRPr="001123DF">
        <w:t xml:space="preserve"> в </w:t>
      </w:r>
      <w:smartTag w:uri="urn:schemas-microsoft-com:office:smarttags" w:element="metricconverter">
        <w:smartTagPr>
          <w:attr w:name="ProductID" w:val="1943 г"/>
        </w:smartTagPr>
        <w:r w:rsidRPr="001123DF">
          <w:t>1943 г</w:t>
        </w:r>
      </w:smartTag>
      <w:r w:rsidRPr="001123DF">
        <w:t xml:space="preserve">.) </w:t>
      </w:r>
    </w:p>
    <w:p w:rsidR="00BD0D8B" w:rsidRPr="001123DF" w:rsidRDefault="00BD0D8B" w:rsidP="00BD0D8B">
      <w:pPr>
        <w:ind w:firstLine="709"/>
        <w:jc w:val="both"/>
      </w:pPr>
      <w:r w:rsidRPr="006235C5">
        <w:rPr>
          <w:b/>
        </w:rPr>
        <w:t>45 лет</w:t>
      </w:r>
      <w:r w:rsidRPr="001123DF">
        <w:t xml:space="preserve"> литературно-критическому журналу "Литературное обозрение"</w:t>
      </w:r>
      <w:r w:rsidR="006235C5">
        <w:t xml:space="preserve"> </w:t>
      </w:r>
      <w:r w:rsidRPr="001123DF">
        <w:t xml:space="preserve">(основан в </w:t>
      </w:r>
      <w:smartTag w:uri="urn:schemas-microsoft-com:office:smarttags" w:element="metricconverter">
        <w:smartTagPr>
          <w:attr w:name="ProductID" w:val="1973 г"/>
        </w:smartTagPr>
        <w:r w:rsidRPr="001123DF">
          <w:t>1973 г</w:t>
        </w:r>
      </w:smartTag>
      <w:r w:rsidRPr="001123DF">
        <w:t>.)</w:t>
      </w:r>
      <w:r w:rsidR="006235C5">
        <w:t>.</w:t>
      </w:r>
    </w:p>
    <w:p w:rsidR="00BD0D8B" w:rsidRPr="001123DF" w:rsidRDefault="00BD0D8B" w:rsidP="00BD0D8B">
      <w:pPr>
        <w:ind w:firstLine="709"/>
        <w:jc w:val="both"/>
      </w:pPr>
    </w:p>
    <w:p w:rsidR="006235C5" w:rsidRDefault="00BD0D8B" w:rsidP="006235C5">
      <w:pPr>
        <w:ind w:firstLine="709"/>
        <w:jc w:val="both"/>
        <w:rPr>
          <w:b/>
        </w:rPr>
      </w:pPr>
      <w:r w:rsidRPr="001123DF">
        <w:t xml:space="preserve"> </w:t>
      </w:r>
      <w:r w:rsidRPr="001123DF">
        <w:rPr>
          <w:b/>
        </w:rPr>
        <w:t>При планировании учтите знаменательные и памятные даты 2018 года, объявленные в Российской Федерации, юбилеи общественных деятелей, видных представителей истории, культуры России и</w:t>
      </w:r>
      <w:r>
        <w:rPr>
          <w:b/>
        </w:rPr>
        <w:t xml:space="preserve"> </w:t>
      </w:r>
      <w:r w:rsidRPr="001123DF">
        <w:rPr>
          <w:b/>
        </w:rPr>
        <w:t>Дагестана</w:t>
      </w:r>
      <w:r w:rsidR="006235C5">
        <w:rPr>
          <w:b/>
        </w:rPr>
        <w:t>.</w:t>
      </w:r>
    </w:p>
    <w:p w:rsidR="00281F13" w:rsidRPr="001123DF" w:rsidRDefault="006235C5" w:rsidP="00281F13">
      <w:pPr>
        <w:ind w:firstLine="709"/>
        <w:jc w:val="both"/>
      </w:pPr>
      <w:r w:rsidRPr="001123DF">
        <w:t xml:space="preserve"> </w:t>
      </w:r>
      <w:r w:rsidR="00281F13" w:rsidRPr="001123DF">
        <w:t>При планировании обратите внимание на юбилеи в 2018 году: писателей, поэтов, ученых, деятелей культуры и искусства.</w:t>
      </w:r>
    </w:p>
    <w:p w:rsidR="00281F13" w:rsidRDefault="00281F13" w:rsidP="00281F13">
      <w:pPr>
        <w:ind w:firstLine="709"/>
        <w:jc w:val="both"/>
        <w:rPr>
          <w:b/>
        </w:rPr>
      </w:pPr>
    </w:p>
    <w:p w:rsidR="00281F13" w:rsidRPr="001123DF" w:rsidRDefault="00281F13" w:rsidP="00281F13">
      <w:pPr>
        <w:ind w:firstLine="709"/>
        <w:jc w:val="both"/>
      </w:pPr>
      <w:r w:rsidRPr="001123DF">
        <w:rPr>
          <w:b/>
        </w:rPr>
        <w:lastRenderedPageBreak/>
        <w:t>25 января – 80</w:t>
      </w:r>
      <w:r>
        <w:rPr>
          <w:b/>
        </w:rPr>
        <w:t xml:space="preserve"> </w:t>
      </w:r>
      <w:r w:rsidRPr="001123DF">
        <w:rPr>
          <w:b/>
        </w:rPr>
        <w:t>лет со дня рождения выдающегося актера и барда Владимира Высоцкого</w:t>
      </w:r>
      <w:r>
        <w:rPr>
          <w:b/>
        </w:rPr>
        <w:t>.</w:t>
      </w:r>
      <w:r w:rsidRPr="001123DF">
        <w:t xml:space="preserve"> За свою недолгую, но яркую жизнь Высоцкий сумел оставить огромное творческое наследие в виде шестисот песен, </w:t>
      </w:r>
      <w:proofErr w:type="gramStart"/>
      <w:r w:rsidRPr="001123DF">
        <w:t>изданных</w:t>
      </w:r>
      <w:proofErr w:type="gramEnd"/>
      <w:r w:rsidRPr="001123DF">
        <w:t xml:space="preserve"> в том числе в США, Германии, Японии, Болгарии, Франции, Финляндии, Корее и Израиле, а также двухсот стихотворений. Не менее заметным стал </w:t>
      </w:r>
      <w:proofErr w:type="spellStart"/>
      <w:r w:rsidRPr="001123DF">
        <w:t>киновклад</w:t>
      </w:r>
      <w:proofErr w:type="spellEnd"/>
      <w:r w:rsidRPr="001123DF">
        <w:t xml:space="preserve"> Высоцкого: на его счету более трех десятков </w:t>
      </w:r>
      <w:proofErr w:type="spellStart"/>
      <w:r w:rsidRPr="001123DF">
        <w:t>киноролей</w:t>
      </w:r>
      <w:proofErr w:type="spellEnd"/>
      <w:r w:rsidRPr="001123DF">
        <w:t xml:space="preserve">, среди которых </w:t>
      </w:r>
      <w:r>
        <w:t>–</w:t>
      </w:r>
      <w:r w:rsidRPr="001123DF">
        <w:t xml:space="preserve"> роли в «Маленьких трагедиях», «Интервенции», «Хозяине тайги», «Вертикали», а также фильмах «Место встречи изменить нельзя», «Служили два товарища» и «Плохом хорошем человеке». Традиционно в этот день на месте захоронения певца собираются друзья и поклонники его яркого таланта, чтобы возложить цветы и почтить светлую память. Однако, кроме посещения Ваганьковского кладбища, 25 января 2018 года пройдут и другие мероприятия. Например, на базе Государственного культурного центра-музея «Дом Высоцкого на Таганке» будет открыто шесть новых залов, посвященных жизни и творчеству барда; </w:t>
      </w:r>
    </w:p>
    <w:p w:rsidR="00281F13" w:rsidRPr="001123DF" w:rsidRDefault="00281F13" w:rsidP="00281F13">
      <w:pPr>
        <w:ind w:firstLine="709"/>
        <w:jc w:val="both"/>
      </w:pPr>
      <w:r w:rsidRPr="001123DF">
        <w:rPr>
          <w:b/>
        </w:rPr>
        <w:t>14 февраля –</w:t>
      </w:r>
      <w:r>
        <w:rPr>
          <w:b/>
        </w:rPr>
        <w:t xml:space="preserve"> </w:t>
      </w:r>
      <w:r w:rsidRPr="001123DF">
        <w:rPr>
          <w:b/>
        </w:rPr>
        <w:t>90</w:t>
      </w:r>
      <w:r>
        <w:rPr>
          <w:b/>
        </w:rPr>
        <w:t xml:space="preserve"> лет со дня рождения </w:t>
      </w:r>
      <w:r w:rsidRPr="001123DF">
        <w:rPr>
          <w:b/>
        </w:rPr>
        <w:t>физик</w:t>
      </w:r>
      <w:r>
        <w:rPr>
          <w:b/>
        </w:rPr>
        <w:t>а</w:t>
      </w:r>
      <w:r w:rsidRPr="001123DF">
        <w:rPr>
          <w:b/>
        </w:rPr>
        <w:t xml:space="preserve"> и просветител</w:t>
      </w:r>
      <w:r>
        <w:rPr>
          <w:b/>
        </w:rPr>
        <w:t>я</w:t>
      </w:r>
      <w:r w:rsidRPr="001123DF">
        <w:rPr>
          <w:b/>
        </w:rPr>
        <w:t xml:space="preserve"> советской науки Серге</w:t>
      </w:r>
      <w:r>
        <w:rPr>
          <w:b/>
        </w:rPr>
        <w:t>я</w:t>
      </w:r>
      <w:r w:rsidRPr="001123DF">
        <w:rPr>
          <w:b/>
        </w:rPr>
        <w:t xml:space="preserve"> Капиц</w:t>
      </w:r>
      <w:r>
        <w:rPr>
          <w:b/>
        </w:rPr>
        <w:t>ы</w:t>
      </w:r>
      <w:r w:rsidRPr="001123DF">
        <w:t xml:space="preserve">. Россияне помнят его, прежде всего, как идейного вдохновителя и ведущего увлекательной программы «Очевидное – невероятное», приковывающей внимание зрителей с 1973 по 2012 годы, практически до самой смерти автора. За долгую и плодотворную научную жизнь Капица сделал множество открытий и изобретений в сфере физики, а также сумел обосновать математическую модель, подтверждающую гиперболический рост числа жителей нашей планеты. </w:t>
      </w:r>
    </w:p>
    <w:p w:rsidR="00281F13" w:rsidRPr="001123DF" w:rsidRDefault="00281F13" w:rsidP="00281F13">
      <w:pPr>
        <w:ind w:firstLine="709"/>
        <w:jc w:val="both"/>
      </w:pPr>
      <w:r w:rsidRPr="001123DF">
        <w:rPr>
          <w:b/>
        </w:rPr>
        <w:t xml:space="preserve">28 марта </w:t>
      </w:r>
      <w:r>
        <w:rPr>
          <w:b/>
        </w:rPr>
        <w:t>–</w:t>
      </w:r>
      <w:r w:rsidRPr="001123DF">
        <w:rPr>
          <w:b/>
        </w:rPr>
        <w:t xml:space="preserve"> 150 лет со дня рождения М. Горького</w:t>
      </w:r>
      <w:r w:rsidRPr="001123DF">
        <w:t>. К 150-летнему юбилею Горького запланированы массовые мероприятия. Самой важной датой в марте 2018 года будет 150-летний юбилей со дня появления на свет Максима Горького. Будущий писатель-драматург был рожден 16 марта (28 по старому стилю) 1868 года в Нижнем Новгороде. Знаменательное для русской литературы торжество, безусловно, будет сопровождаться массовыми мероприятиями, отображающими жизненный путь и творчество мастера пера. Правительство уже заявило, что ко дню юбилея будут отреставрированы музеи и мемориалы Горького. Прежде всего, речь идет о музее-квартире, где были написаны «Мать» и «На дне», дом-музей «Домик Каширина», в котором Горький провел детские годы, и комплекс из трех литературно-мемориальных галерей. Основные торжества запланированы в Нижнем Новгороде.</w:t>
      </w:r>
    </w:p>
    <w:p w:rsidR="00281F13" w:rsidRPr="001123DF" w:rsidRDefault="00281F13" w:rsidP="00281F13">
      <w:pPr>
        <w:ind w:firstLine="709"/>
        <w:jc w:val="both"/>
      </w:pPr>
      <w:r w:rsidRPr="001123DF">
        <w:rPr>
          <w:b/>
        </w:rPr>
        <w:t xml:space="preserve">5 мая – 200 лет со дня </w:t>
      </w:r>
      <w:r>
        <w:rPr>
          <w:b/>
        </w:rPr>
        <w:t>рождения</w:t>
      </w:r>
      <w:r w:rsidRPr="001123DF">
        <w:rPr>
          <w:b/>
        </w:rPr>
        <w:t xml:space="preserve"> выдающегося философа-экономиста Карла Маркса, </w:t>
      </w:r>
      <w:r w:rsidRPr="001123DF">
        <w:t xml:space="preserve">труды которого оказали огромное влияние на формирование истории 20 столетия. </w:t>
      </w:r>
    </w:p>
    <w:p w:rsidR="00281F13" w:rsidRPr="001123DF" w:rsidRDefault="00281F13" w:rsidP="00281F13">
      <w:pPr>
        <w:ind w:firstLine="709"/>
        <w:jc w:val="both"/>
      </w:pPr>
      <w:r w:rsidRPr="001123DF">
        <w:rPr>
          <w:b/>
        </w:rPr>
        <w:t>9 ноября – 200</w:t>
      </w:r>
      <w:r>
        <w:rPr>
          <w:b/>
        </w:rPr>
        <w:t xml:space="preserve"> </w:t>
      </w:r>
      <w:r w:rsidRPr="001123DF">
        <w:rPr>
          <w:b/>
        </w:rPr>
        <w:t xml:space="preserve">лет со дня </w:t>
      </w:r>
      <w:r>
        <w:rPr>
          <w:b/>
        </w:rPr>
        <w:t xml:space="preserve">рождения </w:t>
      </w:r>
      <w:r w:rsidRPr="001123DF">
        <w:rPr>
          <w:b/>
        </w:rPr>
        <w:t>Ивана Тургенева</w:t>
      </w:r>
      <w:r w:rsidRPr="001123DF">
        <w:t>.</w:t>
      </w:r>
    </w:p>
    <w:p w:rsidR="00281F13" w:rsidRPr="001123DF" w:rsidRDefault="00281F13" w:rsidP="00281F13">
      <w:pPr>
        <w:ind w:firstLine="709"/>
        <w:jc w:val="both"/>
      </w:pPr>
      <w:proofErr w:type="gramStart"/>
      <w:r w:rsidRPr="001123DF">
        <w:t>Согласно плану мероприятий, к этой дате будет издана тургеневская энциклопедия, памятные альбомы и книги, каталог библиотеки, названной в честь писателя, открыт музей, включающий шесть филиалов и тематический культурный центр «Дворянское гнездо», а также построен туристический комплекс в «</w:t>
      </w:r>
      <w:proofErr w:type="spellStart"/>
      <w:r w:rsidRPr="001123DF">
        <w:t>Спасском-Лутовиново</w:t>
      </w:r>
      <w:proofErr w:type="spellEnd"/>
      <w:r w:rsidRPr="001123DF">
        <w:t>».</w:t>
      </w:r>
      <w:proofErr w:type="gramEnd"/>
      <w:r w:rsidRPr="001123DF">
        <w:t xml:space="preserve"> Для туристов будет разработан новый </w:t>
      </w:r>
      <w:r w:rsidRPr="001123DF">
        <w:lastRenderedPageBreak/>
        <w:t xml:space="preserve">маршрут тургеневских мест, а в Орловской губернии пройдут масштабные культурно-массовые мероприятия. </w:t>
      </w: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В марте исполняется 50 лет (27 марта 1968 года) со дня гибели Ю.А. Гагарина</w:t>
      </w:r>
      <w:r w:rsidRPr="001123DF">
        <w:t xml:space="preserve"> (1934-1968), первого космонавта Земли.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Юрий Алексеевич Гагарин (9 марта 1934, </w:t>
      </w:r>
      <w:proofErr w:type="spellStart"/>
      <w:r w:rsidRPr="001123DF">
        <w:t>Клушино</w:t>
      </w:r>
      <w:proofErr w:type="spellEnd"/>
      <w:r w:rsidRPr="001123DF">
        <w:t xml:space="preserve">, </w:t>
      </w:r>
      <w:proofErr w:type="spellStart"/>
      <w:r w:rsidRPr="001123DF">
        <w:t>Гжатский</w:t>
      </w:r>
      <w:proofErr w:type="spellEnd"/>
      <w:r w:rsidRPr="001123DF">
        <w:t xml:space="preserve"> район, Западная область </w:t>
      </w:r>
      <w:r w:rsidR="00544C10">
        <w:t>–</w:t>
      </w:r>
      <w:r w:rsidRPr="001123DF">
        <w:t xml:space="preserve"> 27 марта 1968, около города </w:t>
      </w:r>
      <w:proofErr w:type="spellStart"/>
      <w:r w:rsidRPr="001123DF">
        <w:t>Киржач</w:t>
      </w:r>
      <w:proofErr w:type="spellEnd"/>
      <w:r w:rsidRPr="001123DF">
        <w:t xml:space="preserve">, Владимирская область) </w:t>
      </w:r>
      <w:r w:rsidR="00544C10">
        <w:t>–</w:t>
      </w:r>
      <w:r w:rsidRPr="001123DF">
        <w:t xml:space="preserve"> советский лётчик-космонавт, Герой Советского Союза, кавалер высших знаков отличия ряда государств, почётный гражданин многих российских и зарубежных городов.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12 апреля 1961 года Юрий Гагарин стал первым человеком в мировой истории, совершившим полёт в космическое пространство. Ракета-носитель «Восток» с кораблём «Восток», на борту которого находился Гагарин, была запущена с космодрома Байконур. После 108 минут пребывания в космосе Гагарин успешно приземлился в Саратовской области, неподалёку от города Энгельса. </w:t>
      </w:r>
    </w:p>
    <w:p w:rsidR="006235C5" w:rsidRDefault="006235C5" w:rsidP="00BD0D8B">
      <w:pPr>
        <w:ind w:firstLine="709"/>
        <w:jc w:val="both"/>
      </w:pPr>
      <w:r>
        <w:t xml:space="preserve">Начиная с 12 апреля 1962 года, </w:t>
      </w:r>
      <w:r w:rsidR="00BD0D8B" w:rsidRPr="001123DF">
        <w:t xml:space="preserve">день полёта Гагарина в космос был объявлен праздником </w:t>
      </w:r>
      <w:r w:rsidR="00544C10">
        <w:t>–</w:t>
      </w:r>
      <w:r w:rsidR="00BD0D8B" w:rsidRPr="001123DF">
        <w:t xml:space="preserve"> Днём космонавтики. Первый космический полёт вызвал большой интерес во всём мире, а сам Юрий Гагарин превратился в мировую знаменитость. По приглашениям зарубежных правительств и общественных организаций он посетил около 30 стран. Много у первого космонавта было поездок и внутри Советского Союза. </w:t>
      </w:r>
      <w:proofErr w:type="gramStart"/>
      <w:r w:rsidR="00BD0D8B" w:rsidRPr="001123DF">
        <w:t xml:space="preserve">В последующие годы Гагарин вёл большую общественно-политическую работу, окончил академию им. Жуковского, работал в ЦПК и готовился к новому полёту в космос. 27 марта 1968 года Юрий Гагарин погиб в авиационной катастрофе вблизи деревни Новосёлово </w:t>
      </w:r>
      <w:proofErr w:type="spellStart"/>
      <w:r w:rsidR="00BD0D8B" w:rsidRPr="001123DF">
        <w:t>Киржачского</w:t>
      </w:r>
      <w:proofErr w:type="spellEnd"/>
      <w:r w:rsidR="00BD0D8B" w:rsidRPr="001123DF">
        <w:t xml:space="preserve"> района Владимирской области, выполняя учебный полёт на самолёте МиГ-15УТИ под руководством опытного инструктора В. С. Серёгина.</w:t>
      </w:r>
      <w:proofErr w:type="gramEnd"/>
      <w:r w:rsidR="00BD0D8B" w:rsidRPr="001123DF">
        <w:t xml:space="preserve"> Причины и обстоятельства авиакатастрофы остаются не вполне выясненными и на сегодняшний день. В связи с гибелью Гагарина в Советском Союзе был объявлен общенациональный траур (впервые в истории СССР в память о человеке, не являвшемся главой государства). В честь первого космонавта Земли были переименованы ряд населённых пунктов (включая его родной город </w:t>
      </w:r>
      <w:r w:rsidR="00544C10">
        <w:t>–</w:t>
      </w:r>
      <w:r w:rsidR="00BD0D8B" w:rsidRPr="001123DF">
        <w:t xml:space="preserve"> </w:t>
      </w:r>
      <w:proofErr w:type="spellStart"/>
      <w:r w:rsidR="00BD0D8B" w:rsidRPr="001123DF">
        <w:t>Гжатск</w:t>
      </w:r>
      <w:proofErr w:type="spellEnd"/>
      <w:r w:rsidR="00BD0D8B" w:rsidRPr="001123DF">
        <w:t xml:space="preserve">), названы улицы и проспекты. В разных городах мира было установлено множество памятников Гагарину. </w:t>
      </w: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Награды и знаки</w:t>
      </w:r>
    </w:p>
    <w:p w:rsidR="006235C5" w:rsidRDefault="00BD0D8B" w:rsidP="00BD0D8B">
      <w:pPr>
        <w:ind w:firstLine="709"/>
        <w:jc w:val="both"/>
      </w:pPr>
      <w:r>
        <w:t xml:space="preserve"> </w:t>
      </w:r>
      <w:r w:rsidRPr="001123DF">
        <w:t>В космонавтике вручается Золотая медаль имени Ю. А. Гагарина</w:t>
      </w:r>
      <w:r w:rsidR="006235C5">
        <w:t xml:space="preserve"> </w:t>
      </w:r>
      <w:r w:rsidRPr="001123DF">
        <w:t xml:space="preserve">космонавтам и астронавтам за вклад в освоении космоса. </w:t>
      </w:r>
      <w:proofErr w:type="gramStart"/>
      <w:r w:rsidRPr="001123DF">
        <w:t xml:space="preserve">Федеральным космическим агентством учреждена награда </w:t>
      </w:r>
      <w:r w:rsidR="00544C10">
        <w:t>–</w:t>
      </w:r>
      <w:r w:rsidRPr="001123DF">
        <w:t xml:space="preserve"> знак Гагарина</w:t>
      </w:r>
      <w:r>
        <w:t xml:space="preserve"> </w:t>
      </w:r>
      <w:r w:rsidRPr="001123DF">
        <w:t>Высшая награда Континентальной хоккейной лиги, созданной в 2008 году,</w:t>
      </w:r>
      <w:r w:rsidR="006235C5">
        <w:t xml:space="preserve"> </w:t>
      </w:r>
      <w:r w:rsidRPr="001123DF">
        <w:t>носит название «Кубок Гагарина»</w:t>
      </w:r>
      <w:r>
        <w:t xml:space="preserve"> </w:t>
      </w:r>
      <w:r w:rsidRPr="001123DF">
        <w:t>На Луне американские астронавты оставили памятные медали с изображением людей, отдавших жизнь освоению космоса, в том числе одна из двух медалей, посвящённым советским космонавтам, с изображением Ю. А. Гагарина В космосе</w:t>
      </w:r>
      <w:r>
        <w:t xml:space="preserve"> </w:t>
      </w:r>
      <w:r w:rsidRPr="001123DF">
        <w:t>Именем Юрия Гагарина назван кратер на обратной стороне Луны</w:t>
      </w:r>
      <w:proofErr w:type="gramEnd"/>
      <w:r w:rsidR="006235C5">
        <w:t>.</w:t>
      </w:r>
      <w:r>
        <w:t xml:space="preserve"> </w:t>
      </w:r>
      <w:r w:rsidRPr="001123DF">
        <w:t>В честь Юрия Гагарина назван астероид</w:t>
      </w:r>
      <w:r w:rsidR="006235C5">
        <w:t>.</w:t>
      </w:r>
      <w:r w:rsidRPr="001123DF">
        <w:t xml:space="preserve"> </w:t>
      </w:r>
    </w:p>
    <w:p w:rsidR="006235C5" w:rsidRDefault="006235C5" w:rsidP="00BD0D8B">
      <w:pPr>
        <w:ind w:firstLine="709"/>
        <w:jc w:val="both"/>
      </w:pPr>
    </w:p>
    <w:p w:rsidR="006235C5" w:rsidRDefault="00281F13" w:rsidP="00BD0D8B">
      <w:pPr>
        <w:ind w:firstLine="709"/>
        <w:jc w:val="both"/>
        <w:rPr>
          <w:b/>
        </w:rPr>
      </w:pPr>
      <w:r w:rsidRPr="006235C5">
        <w:rPr>
          <w:b/>
        </w:rPr>
        <w:lastRenderedPageBreak/>
        <w:t>КРАЕВЕДЧЕСКИЙ КОМПОНЕНТ</w:t>
      </w:r>
    </w:p>
    <w:p w:rsidR="00C53CBB" w:rsidRPr="001123DF" w:rsidRDefault="00C53CBB" w:rsidP="00C53CBB">
      <w:pPr>
        <w:ind w:firstLine="709"/>
        <w:jc w:val="both"/>
      </w:pPr>
      <w:r>
        <w:t xml:space="preserve">Подробно обо всех памятных датах Республики Дагестан – в </w:t>
      </w:r>
      <w:r w:rsidRPr="00A41736">
        <w:rPr>
          <w:b/>
        </w:rPr>
        <w:t>«Календаре знаменательных и памятных дат Республики Дагестан на 2018 год»</w:t>
      </w:r>
      <w:r>
        <w:t>, который размещен на сайте Национальной библиотеки РД им. Р. Гамзатова в разделе «Дагестанское краеведение» (</w:t>
      </w:r>
      <w:hyperlink r:id="rId6" w:history="1">
        <w:r w:rsidRPr="00C53CBB">
          <w:rPr>
            <w:rStyle w:val="a3"/>
          </w:rPr>
          <w:t>http://lib05.ru/page/kalendar-znamenatelnyh-i-pamyatnyh-dat-respubliki-dagestan</w:t>
        </w:r>
      </w:hyperlink>
      <w:r>
        <w:t>).</w:t>
      </w:r>
    </w:p>
    <w:p w:rsidR="00C53CBB" w:rsidRPr="006235C5" w:rsidRDefault="00C53CBB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t>В 2018 году исполняется</w:t>
      </w:r>
      <w:r w:rsidR="006235C5">
        <w:t>:</w:t>
      </w:r>
      <w:r w:rsidRPr="001123DF">
        <w:t xml:space="preserve"> </w:t>
      </w: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2 марта</w:t>
      </w:r>
      <w:r w:rsidR="006235C5">
        <w:rPr>
          <w:b/>
        </w:rPr>
        <w:t xml:space="preserve"> – </w:t>
      </w:r>
      <w:r w:rsidRPr="001123DF">
        <w:rPr>
          <w:b/>
        </w:rPr>
        <w:t xml:space="preserve">80 лет со дня рождения </w:t>
      </w:r>
      <w:proofErr w:type="spellStart"/>
      <w:r w:rsidRPr="001123DF">
        <w:rPr>
          <w:b/>
        </w:rPr>
        <w:t>Абукова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Камала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Ибрагимовича</w:t>
      </w:r>
      <w:proofErr w:type="spellEnd"/>
      <w:r>
        <w:rPr>
          <w:b/>
        </w:rPr>
        <w:t xml:space="preserve"> </w:t>
      </w:r>
      <w:r w:rsidRPr="001123DF">
        <w:rPr>
          <w:b/>
        </w:rPr>
        <w:t>литературного критика, прозаика, публициста</w:t>
      </w:r>
      <w:r w:rsidR="006235C5">
        <w:rPr>
          <w:b/>
        </w:rPr>
        <w:t xml:space="preserve"> </w:t>
      </w:r>
      <w:r w:rsidRPr="001123DF">
        <w:rPr>
          <w:b/>
        </w:rPr>
        <w:t>(род. 1938</w:t>
      </w:r>
      <w:r w:rsidR="006235C5">
        <w:rPr>
          <w:b/>
        </w:rPr>
        <w:t xml:space="preserve"> г.).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Камал</w:t>
      </w:r>
      <w:proofErr w:type="spellEnd"/>
      <w:r w:rsidRPr="001123DF">
        <w:t xml:space="preserve"> </w:t>
      </w:r>
      <w:proofErr w:type="spellStart"/>
      <w:r w:rsidRPr="001123DF">
        <w:t>Абуков</w:t>
      </w:r>
      <w:proofErr w:type="spellEnd"/>
      <w:r w:rsidRPr="001123DF">
        <w:t xml:space="preserve"> родился 2 марта 1938 года в селении </w:t>
      </w:r>
      <w:proofErr w:type="spellStart"/>
      <w:r w:rsidRPr="001123DF">
        <w:t>Чагар-Отар</w:t>
      </w:r>
      <w:proofErr w:type="spellEnd"/>
      <w:r w:rsidRPr="001123DF">
        <w:t xml:space="preserve"> </w:t>
      </w:r>
      <w:proofErr w:type="spellStart"/>
      <w:proofErr w:type="gramStart"/>
      <w:r w:rsidRPr="001123DF">
        <w:t>Хаса-вюртовского</w:t>
      </w:r>
      <w:proofErr w:type="spellEnd"/>
      <w:proofErr w:type="gramEnd"/>
      <w:r w:rsidRPr="001123DF">
        <w:t xml:space="preserve"> района; окончил филологический факультет Дагестанского государственного университета им. В. И. Ленина и Академию в Москве. Трудовую деятельность начал в Хасавюртовской районной газете «Дружба». Затем была работа в обкоме КПСС, Института истории, языка и литературы Дагестанского Филиала Академии наук СССР, в литературном альманахе «Дружба», в правлении Союза писателей Дагестана. В настоящее время – профессор Дагестанского государственного педагогического университета.</w:t>
      </w:r>
    </w:p>
    <w:p w:rsidR="00BD0D8B" w:rsidRPr="001123DF" w:rsidRDefault="00BD0D8B" w:rsidP="00BD0D8B">
      <w:pPr>
        <w:ind w:firstLine="709"/>
        <w:jc w:val="both"/>
      </w:pPr>
      <w:r w:rsidRPr="001123DF">
        <w:t>Член Союза писателей СССР с 1965 года. Член Правления Союза писателей Республики Дагестан. Доктор филологических наук.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Первые публикации (статьи, рецензии, очерки, рассказы) появились на страницах республиканских газет и журналов в 1960 году, первый сборник рассказов - в 1963 году. В последующие годы в Дагестанском книжном издательстве вышли его прозаические сборники на кумыкском языке: «Лицом к лицу», «Вопреки», «Пока очаг не погас», «Огни </w:t>
      </w:r>
      <w:proofErr w:type="spellStart"/>
      <w:r w:rsidRPr="001123DF">
        <w:t>Балъюрта</w:t>
      </w:r>
      <w:proofErr w:type="spellEnd"/>
      <w:r w:rsidRPr="001123DF">
        <w:t>», «По дороге на старую мельницу».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1967 году Дагестанское книжное издательство выпустило первую книгу К. </w:t>
      </w:r>
      <w:proofErr w:type="spellStart"/>
      <w:r w:rsidRPr="001123DF">
        <w:t>Абукова</w:t>
      </w:r>
      <w:proofErr w:type="spellEnd"/>
      <w:r w:rsidRPr="001123DF">
        <w:t xml:space="preserve"> на русском языке – «Я виноват, Марьям», переизданную в 1980 году издательством «Советская Россия» в Москве. В 1986 году в Дагестанском книжном издательстве вышла прозаическая книга на русском языке «Зов разлученной птицы».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Камал</w:t>
      </w:r>
      <w:proofErr w:type="spellEnd"/>
      <w:r w:rsidRPr="001123DF">
        <w:t xml:space="preserve"> </w:t>
      </w:r>
      <w:proofErr w:type="spellStart"/>
      <w:r w:rsidRPr="001123DF">
        <w:t>Абуков</w:t>
      </w:r>
      <w:proofErr w:type="spellEnd"/>
      <w:r w:rsidRPr="001123DF">
        <w:t xml:space="preserve"> – автор пьес «Марьям», «Ссора», «Авария», «Чемодан на улице», поставленных на сценах Кумыкского музыкально-драматического театра им. А. П. Салаватова и Аварского музыкально-драматического театра им. Г. </w:t>
      </w:r>
      <w:proofErr w:type="spellStart"/>
      <w:r w:rsidRPr="001123DF">
        <w:t>Цадасы</w:t>
      </w:r>
      <w:proofErr w:type="spellEnd"/>
      <w:r w:rsidRPr="001123DF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Как в прозаических, так и в драматических произведениях автора интересуют нравственные и психологические проблемы, в центре внимания оказываются характеры людей, которые проявляются в сложных жизненных ситуациях.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творчестве </w:t>
      </w:r>
      <w:proofErr w:type="spellStart"/>
      <w:r w:rsidRPr="001123DF">
        <w:t>Камала</w:t>
      </w:r>
      <w:proofErr w:type="spellEnd"/>
      <w:r w:rsidRPr="001123DF">
        <w:t xml:space="preserve"> </w:t>
      </w:r>
      <w:proofErr w:type="spellStart"/>
      <w:r w:rsidRPr="001123DF">
        <w:t>Абукова</w:t>
      </w:r>
      <w:proofErr w:type="spellEnd"/>
      <w:r w:rsidRPr="001123DF">
        <w:t xml:space="preserve"> значительное место занимает литературная критика. Его рецензии и литературно-критические статьи публикуются в местной и в центральной печати. В журнале «Советская литература», выходящем в Москве на девяти иностранных языках, была опубликована его проблемная статья «Современный уровень литератур Северного Кавказа».</w:t>
      </w:r>
    </w:p>
    <w:p w:rsidR="00BD0D8B" w:rsidRPr="001123DF" w:rsidRDefault="00BD0D8B" w:rsidP="00BD0D8B">
      <w:pPr>
        <w:ind w:firstLine="709"/>
        <w:jc w:val="both"/>
      </w:pPr>
      <w:r w:rsidRPr="001123DF">
        <w:lastRenderedPageBreak/>
        <w:t xml:space="preserve">Перу </w:t>
      </w:r>
      <w:proofErr w:type="spellStart"/>
      <w:r w:rsidRPr="001123DF">
        <w:t>Камала</w:t>
      </w:r>
      <w:proofErr w:type="spellEnd"/>
      <w:r w:rsidRPr="001123DF">
        <w:t xml:space="preserve"> </w:t>
      </w:r>
      <w:proofErr w:type="spellStart"/>
      <w:r w:rsidRPr="001123DF">
        <w:t>Абукова</w:t>
      </w:r>
      <w:proofErr w:type="spellEnd"/>
      <w:r w:rsidRPr="001123DF">
        <w:t xml:space="preserve"> принадлежат литературно-критические книги,</w:t>
      </w:r>
      <w:r>
        <w:t xml:space="preserve"> </w:t>
      </w:r>
      <w:r w:rsidRPr="001123DF">
        <w:t xml:space="preserve">вышедшие в разные годы в </w:t>
      </w:r>
      <w:proofErr w:type="spellStart"/>
      <w:r w:rsidRPr="001123DF">
        <w:t>Дагкнигоиздате</w:t>
      </w:r>
      <w:proofErr w:type="spellEnd"/>
      <w:r w:rsidRPr="001123DF">
        <w:t xml:space="preserve">: «За литературу, </w:t>
      </w:r>
      <w:proofErr w:type="spellStart"/>
      <w:proofErr w:type="gramStart"/>
      <w:r w:rsidRPr="001123DF">
        <w:t>воспитываю-щую</w:t>
      </w:r>
      <w:proofErr w:type="spellEnd"/>
      <w:proofErr w:type="gramEnd"/>
      <w:r w:rsidRPr="001123DF">
        <w:t>», «У костра, зажженного М. Горьким», «На посту», «Выход на магистраль» (газета «Правда» отметила эту работу в ряду лучших исследований, посвященных проблемам взаимодействия и взаимосвязей национальных литератур).</w:t>
      </w:r>
    </w:p>
    <w:p w:rsidR="00BD0D8B" w:rsidRPr="001123DF" w:rsidRDefault="00BD0D8B" w:rsidP="00BD0D8B">
      <w:pPr>
        <w:ind w:firstLine="709"/>
        <w:jc w:val="both"/>
      </w:pPr>
      <w:r w:rsidRPr="001123DF">
        <w:t>Книга «Ступени роста» вышла в 1982 году в Москве в издательстве «Советская Россия».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Произведения К. </w:t>
      </w:r>
      <w:proofErr w:type="spellStart"/>
      <w:r w:rsidRPr="001123DF">
        <w:t>Абукова</w:t>
      </w:r>
      <w:proofErr w:type="spellEnd"/>
      <w:r w:rsidRPr="001123DF">
        <w:t xml:space="preserve"> переведены на языки народов Дагестана, изданы на таджикском и узбекском языках. Всесоюзному читателю известен как автор повестей «Я виноват, Марьям», «Зов разлученной птицы», «По дороге на старую мельницу», «Луна во сне» и т.д.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Камал</w:t>
      </w:r>
      <w:proofErr w:type="spellEnd"/>
      <w:r w:rsidRPr="001123DF">
        <w:t xml:space="preserve"> </w:t>
      </w:r>
      <w:proofErr w:type="spellStart"/>
      <w:r w:rsidRPr="001123DF">
        <w:t>Абуков</w:t>
      </w:r>
      <w:proofErr w:type="spellEnd"/>
      <w:r w:rsidRPr="001123DF">
        <w:t xml:space="preserve"> входил в состав Совета по критике и литературоведению при Союзе писателей СССР, выступал на совещаниях и конференциях в Москве, Болдино, Нижнем Новгороде, в Тбилиси, Баку и Алма-Ата.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Вышли в свет монографии «Разноязычное единство: обретения и потери (национальные литературы в системе </w:t>
      </w:r>
      <w:proofErr w:type="spellStart"/>
      <w:r w:rsidRPr="001123DF">
        <w:t>взамосвязей</w:t>
      </w:r>
      <w:proofErr w:type="spellEnd"/>
      <w:r w:rsidRPr="001123DF">
        <w:t xml:space="preserve"> и поиске собственных путей развития)» и «Поэзия Р. Гамзатова в контексте нравственных исканий XX столетия».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Творческие работы </w:t>
      </w:r>
      <w:proofErr w:type="spellStart"/>
      <w:r w:rsidRPr="001123DF">
        <w:t>Камала</w:t>
      </w:r>
      <w:proofErr w:type="spellEnd"/>
      <w:r w:rsidRPr="001123DF">
        <w:t xml:space="preserve"> </w:t>
      </w:r>
      <w:proofErr w:type="spellStart"/>
      <w:r w:rsidRPr="001123DF">
        <w:t>Абукова</w:t>
      </w:r>
      <w:proofErr w:type="spellEnd"/>
      <w:r w:rsidRPr="001123DF">
        <w:t xml:space="preserve">: «Представляя державу в целом» (о поэзии Р. Гамзатова) и «Любовь благодарная» (о творчестве М. </w:t>
      </w:r>
      <w:proofErr w:type="spellStart"/>
      <w:r w:rsidRPr="001123DF">
        <w:t>Атабаева</w:t>
      </w:r>
      <w:proofErr w:type="spellEnd"/>
      <w:r w:rsidRPr="001123DF">
        <w:t>: наблюдения, размышления).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2003 году к 80-летию Р. Гамзатова вышел сборник литературно-критических статей К. </w:t>
      </w:r>
      <w:proofErr w:type="spellStart"/>
      <w:r w:rsidRPr="001123DF">
        <w:t>Абукова</w:t>
      </w:r>
      <w:proofErr w:type="spellEnd"/>
      <w:r w:rsidRPr="001123DF">
        <w:t xml:space="preserve"> «Расул Гамзатов: особенности философской лирики».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Камал</w:t>
      </w:r>
      <w:proofErr w:type="spellEnd"/>
      <w:r w:rsidRPr="001123DF">
        <w:t xml:space="preserve"> </w:t>
      </w:r>
      <w:proofErr w:type="spellStart"/>
      <w:r w:rsidRPr="001123DF">
        <w:t>Абуков</w:t>
      </w:r>
      <w:proofErr w:type="spellEnd"/>
      <w:r w:rsidRPr="001123DF">
        <w:t xml:space="preserve"> </w:t>
      </w:r>
      <w:r w:rsidR="006235C5">
        <w:t>–</w:t>
      </w:r>
      <w:r w:rsidRPr="001123DF">
        <w:t xml:space="preserve"> народный писатель Республики Дагестан, лауреат республиканской премии им. С. </w:t>
      </w:r>
      <w:proofErr w:type="spellStart"/>
      <w:r w:rsidRPr="001123DF">
        <w:t>Стальского</w:t>
      </w:r>
      <w:proofErr w:type="spellEnd"/>
      <w:r w:rsidRPr="001123DF">
        <w:t xml:space="preserve"> за книгу «На посту»; монография «Выход на магистраль» удостоена премии Союза писателей СССР. </w:t>
      </w:r>
      <w:proofErr w:type="spellStart"/>
      <w:r w:rsidRPr="001123DF">
        <w:t>Камал</w:t>
      </w:r>
      <w:proofErr w:type="spellEnd"/>
      <w:r w:rsidRPr="001123DF">
        <w:t xml:space="preserve"> </w:t>
      </w:r>
      <w:proofErr w:type="spellStart"/>
      <w:r w:rsidRPr="001123DF">
        <w:t>Абуков</w:t>
      </w:r>
      <w:proofErr w:type="spellEnd"/>
      <w:r w:rsidRPr="001123DF">
        <w:t xml:space="preserve"> неоднократно избирался членом правления Союза Писателей РСФСР, был делегатом съездов писателей России и СССР. </w:t>
      </w:r>
    </w:p>
    <w:p w:rsidR="006235C5" w:rsidRDefault="006235C5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13</w:t>
      </w:r>
      <w:r w:rsidR="006235C5">
        <w:rPr>
          <w:b/>
        </w:rPr>
        <w:t xml:space="preserve"> </w:t>
      </w:r>
      <w:r w:rsidRPr="001123DF">
        <w:rPr>
          <w:b/>
        </w:rPr>
        <w:t xml:space="preserve">мая </w:t>
      </w:r>
      <w:r w:rsidR="006235C5">
        <w:rPr>
          <w:b/>
        </w:rPr>
        <w:t xml:space="preserve">– </w:t>
      </w:r>
      <w:r w:rsidRPr="001123DF">
        <w:rPr>
          <w:b/>
        </w:rPr>
        <w:t xml:space="preserve">125 лет со дня рождения </w:t>
      </w:r>
      <w:proofErr w:type="spellStart"/>
      <w:r w:rsidRPr="001123DF">
        <w:rPr>
          <w:b/>
        </w:rPr>
        <w:t>Чаринова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Мугутдина</w:t>
      </w:r>
      <w:proofErr w:type="spellEnd"/>
      <w:r w:rsidRPr="001123DF">
        <w:rPr>
          <w:b/>
        </w:rPr>
        <w:t xml:space="preserve"> Магомедовича</w:t>
      </w:r>
      <w:r w:rsidR="006235C5">
        <w:rPr>
          <w:b/>
        </w:rPr>
        <w:t xml:space="preserve">, </w:t>
      </w:r>
      <w:r w:rsidRPr="001123DF">
        <w:rPr>
          <w:b/>
        </w:rPr>
        <w:t>поэта, драматурга (1893-1936</w:t>
      </w:r>
      <w:r w:rsidR="006235C5">
        <w:rPr>
          <w:b/>
        </w:rPr>
        <w:t xml:space="preserve"> </w:t>
      </w:r>
      <w:r w:rsidRPr="001123DF">
        <w:rPr>
          <w:b/>
        </w:rPr>
        <w:t>гг.)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Мугутдин</w:t>
      </w:r>
      <w:proofErr w:type="spellEnd"/>
      <w:r w:rsidRPr="001123DF">
        <w:t xml:space="preserve"> </w:t>
      </w:r>
      <w:proofErr w:type="spellStart"/>
      <w:r w:rsidRPr="001123DF">
        <w:t>Чаринов</w:t>
      </w:r>
      <w:proofErr w:type="spellEnd"/>
      <w:r w:rsidRPr="001123DF">
        <w:t xml:space="preserve"> родился 13 мая 1893 года в селении </w:t>
      </w:r>
      <w:proofErr w:type="spellStart"/>
      <w:r w:rsidRPr="001123DF">
        <w:t>Хурукра</w:t>
      </w:r>
      <w:proofErr w:type="spellEnd"/>
      <w:r w:rsidRPr="001123DF">
        <w:t xml:space="preserve"> Лакского района. В 1913 году окончил </w:t>
      </w:r>
      <w:proofErr w:type="spellStart"/>
      <w:r w:rsidRPr="001123DF">
        <w:t>Темир-Хан-Шуринское</w:t>
      </w:r>
      <w:proofErr w:type="spellEnd"/>
      <w:r w:rsidRPr="001123DF">
        <w:t xml:space="preserve"> реальное училище, работал учителем в родном селении, организовал в 1913 г. кружок прогрессивно-революционной молодежи «Новолуние». В годы гражданской войны был членом просветительно-агитационного бюро в </w:t>
      </w:r>
      <w:proofErr w:type="spellStart"/>
      <w:r w:rsidRPr="001123DF">
        <w:t>Темир-хан</w:t>
      </w:r>
      <w:r w:rsidR="006235C5">
        <w:t>-</w:t>
      </w:r>
      <w:r w:rsidRPr="001123DF">
        <w:t>Шуре</w:t>
      </w:r>
      <w:proofErr w:type="spellEnd"/>
      <w:r w:rsidRPr="001123DF">
        <w:t xml:space="preserve"> (ныне </w:t>
      </w:r>
      <w:proofErr w:type="gramStart"/>
      <w:r w:rsidRPr="001123DF">
        <w:t>г</w:t>
      </w:r>
      <w:proofErr w:type="gramEnd"/>
      <w:r w:rsidRPr="001123DF">
        <w:t>. Буйнакск), сотрудничал с газетой «</w:t>
      </w:r>
      <w:proofErr w:type="spellStart"/>
      <w:r w:rsidRPr="001123DF">
        <w:t>Илчи</w:t>
      </w:r>
      <w:proofErr w:type="spellEnd"/>
      <w:r w:rsidR="006235C5">
        <w:t>»</w:t>
      </w:r>
      <w:r w:rsidRPr="001123DF">
        <w:t xml:space="preserve"> («Вестник»), встречался с У. Буйнакским и Г. </w:t>
      </w:r>
      <w:proofErr w:type="spellStart"/>
      <w:r w:rsidRPr="001123DF">
        <w:t>Саидовым</w:t>
      </w:r>
      <w:proofErr w:type="spellEnd"/>
      <w:r w:rsidRPr="001123DF">
        <w:t xml:space="preserve">. С 1922 по 1927 год учился на агронома Азербайджанском Государственном </w:t>
      </w:r>
      <w:proofErr w:type="gramStart"/>
      <w:r w:rsidRPr="001123DF">
        <w:t>университете</w:t>
      </w:r>
      <w:proofErr w:type="gramEnd"/>
      <w:r w:rsidRPr="001123DF">
        <w:t xml:space="preserve"> в г. Баку, параллельно занимался литературной деятельностью. Принимал участие в работе дагестанской секции научного общества по обследованию и изучению Азербайджана и азербайджанского университета.</w:t>
      </w:r>
    </w:p>
    <w:p w:rsidR="00BD0D8B" w:rsidRPr="001123DF" w:rsidRDefault="00BD0D8B" w:rsidP="00BD0D8B">
      <w:pPr>
        <w:ind w:firstLine="709"/>
        <w:jc w:val="both"/>
      </w:pPr>
      <w:r w:rsidRPr="001123DF">
        <w:lastRenderedPageBreak/>
        <w:t xml:space="preserve">Творчество М. </w:t>
      </w:r>
      <w:proofErr w:type="spellStart"/>
      <w:r w:rsidRPr="001123DF">
        <w:t>Чаринова</w:t>
      </w:r>
      <w:proofErr w:type="spellEnd"/>
      <w:r w:rsidRPr="001123DF">
        <w:t xml:space="preserve"> многосторонне. Он был поэтом, драматургом, литературоведом.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Талант поэта своеобразен, глубок и страстен. Стихи М. </w:t>
      </w:r>
      <w:proofErr w:type="spellStart"/>
      <w:r w:rsidRPr="001123DF">
        <w:t>Чаринова</w:t>
      </w:r>
      <w:proofErr w:type="spellEnd"/>
      <w:r w:rsidRPr="001123DF">
        <w:t xml:space="preserve"> в основном своем стоят на грани интимной и гражданской лирики. Значительная часть творческого наследия поэта продиктована трагической любовью, пережитой им в юности.</w:t>
      </w:r>
    </w:p>
    <w:p w:rsidR="00BD0D8B" w:rsidRPr="001123DF" w:rsidRDefault="00BD0D8B" w:rsidP="00BD0D8B">
      <w:pPr>
        <w:ind w:firstLine="709"/>
        <w:jc w:val="both"/>
      </w:pPr>
      <w:r w:rsidRPr="001123DF">
        <w:t>В 1921 году работал редактором</w:t>
      </w:r>
      <w:r>
        <w:t xml:space="preserve"> </w:t>
      </w:r>
      <w:r w:rsidRPr="001123DF">
        <w:t xml:space="preserve">лакской республиканской газеты «Трудовой народ» в </w:t>
      </w:r>
      <w:proofErr w:type="spellStart"/>
      <w:r w:rsidRPr="001123DF">
        <w:t>Темир-Хан-Шуре</w:t>
      </w:r>
      <w:proofErr w:type="spellEnd"/>
      <w:r w:rsidRPr="001123DF">
        <w:t xml:space="preserve">, затем заведующим </w:t>
      </w:r>
      <w:proofErr w:type="spellStart"/>
      <w:r w:rsidRPr="001123DF">
        <w:t>Казикумухского</w:t>
      </w:r>
      <w:proofErr w:type="spellEnd"/>
      <w:r w:rsidRPr="001123DF">
        <w:t xml:space="preserve"> окружного отдела народного образования, организатор первой советской общеобразовательной школы в селении Кумух, </w:t>
      </w:r>
      <w:proofErr w:type="gramStart"/>
      <w:r w:rsidRPr="001123DF">
        <w:t>заведующим</w:t>
      </w:r>
      <w:proofErr w:type="gramEnd"/>
      <w:r w:rsidRPr="001123DF">
        <w:t xml:space="preserve"> Дербентского научно-исследовательского института культуры.</w:t>
      </w:r>
    </w:p>
    <w:p w:rsidR="00BD0D8B" w:rsidRPr="001123DF" w:rsidRDefault="00BD0D8B" w:rsidP="00BD0D8B">
      <w:pPr>
        <w:ind w:firstLine="709"/>
        <w:jc w:val="both"/>
      </w:pPr>
      <w:r w:rsidRPr="001123DF">
        <w:t>Член Союза писателей СССР с 1934 года.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Участник первого </w:t>
      </w:r>
      <w:proofErr w:type="spellStart"/>
      <w:r w:rsidRPr="001123DF">
        <w:t>Вседагестанского</w:t>
      </w:r>
      <w:proofErr w:type="spellEnd"/>
      <w:r w:rsidRPr="001123DF">
        <w:t xml:space="preserve"> съезда писателей. Избирался членом Правления СП ДАССР. </w:t>
      </w:r>
    </w:p>
    <w:p w:rsidR="00BD0D8B" w:rsidRPr="001123DF" w:rsidRDefault="00BD0D8B" w:rsidP="00BD0D8B">
      <w:pPr>
        <w:ind w:firstLine="709"/>
        <w:jc w:val="both"/>
      </w:pPr>
      <w:r w:rsidRPr="001123DF">
        <w:t>Литературным творчеством</w:t>
      </w:r>
      <w:r>
        <w:t xml:space="preserve"> </w:t>
      </w:r>
      <w:r w:rsidRPr="001123DF">
        <w:t xml:space="preserve">М. </w:t>
      </w:r>
      <w:proofErr w:type="spellStart"/>
      <w:r w:rsidRPr="001123DF">
        <w:t>Чаринов</w:t>
      </w:r>
      <w:proofErr w:type="spellEnd"/>
      <w:r w:rsidRPr="001123DF">
        <w:t xml:space="preserve"> стал заниматься с 1910 года. Писал стихи, затем приобщился к драматургии. В 1919 году издана первая драматическая поэма «</w:t>
      </w:r>
      <w:proofErr w:type="spellStart"/>
      <w:r w:rsidRPr="001123DF">
        <w:t>Габибат</w:t>
      </w:r>
      <w:proofErr w:type="spellEnd"/>
      <w:r w:rsidRPr="001123DF">
        <w:t xml:space="preserve"> и </w:t>
      </w:r>
      <w:proofErr w:type="spellStart"/>
      <w:r w:rsidRPr="001123DF">
        <w:t>Гаджияв</w:t>
      </w:r>
      <w:proofErr w:type="spellEnd"/>
      <w:r w:rsidRPr="001123DF">
        <w:t>», затем написаны пьесы «</w:t>
      </w:r>
      <w:proofErr w:type="spellStart"/>
      <w:r w:rsidRPr="001123DF">
        <w:t>Шагалай</w:t>
      </w:r>
      <w:proofErr w:type="spellEnd"/>
      <w:r w:rsidRPr="001123DF">
        <w:t>», «</w:t>
      </w:r>
      <w:proofErr w:type="spellStart"/>
      <w:r w:rsidRPr="001123DF">
        <w:t>Шуллейсат</w:t>
      </w:r>
      <w:proofErr w:type="spellEnd"/>
      <w:r w:rsidRPr="001123DF">
        <w:t>», «Будущий век», поставленные самодеятельными кружками в лакских селениях, рассказы «</w:t>
      </w:r>
      <w:proofErr w:type="spellStart"/>
      <w:r w:rsidRPr="001123DF">
        <w:t>Культсанштурм</w:t>
      </w:r>
      <w:proofErr w:type="spellEnd"/>
      <w:r w:rsidRPr="001123DF">
        <w:t>», «Бедный волк», «Гази», «Ягненок муллы» и цикл юмористических миниатюр «В меру посоленные».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Перу </w:t>
      </w:r>
      <w:r w:rsidR="006235C5">
        <w:t>М</w:t>
      </w:r>
      <w:r w:rsidRPr="001123DF">
        <w:t xml:space="preserve">. </w:t>
      </w:r>
      <w:proofErr w:type="spellStart"/>
      <w:r w:rsidRPr="001123DF">
        <w:t>Чаринова</w:t>
      </w:r>
      <w:proofErr w:type="spellEnd"/>
      <w:r>
        <w:t xml:space="preserve"> </w:t>
      </w:r>
      <w:r w:rsidRPr="001123DF">
        <w:t xml:space="preserve">принадлежат </w:t>
      </w:r>
      <w:r w:rsidR="006235C5">
        <w:t xml:space="preserve">следующие </w:t>
      </w:r>
      <w:r w:rsidRPr="001123DF">
        <w:t>литературоведческие исследования:</w:t>
      </w:r>
      <w:r w:rsidR="006235C5">
        <w:t xml:space="preserve"> </w:t>
      </w:r>
      <w:proofErr w:type="gramStart"/>
      <w:r w:rsidRPr="001123DF">
        <w:t>«</w:t>
      </w:r>
      <w:proofErr w:type="spellStart"/>
      <w:r w:rsidRPr="001123DF">
        <w:t>Лакская</w:t>
      </w:r>
      <w:proofErr w:type="spellEnd"/>
      <w:r w:rsidRPr="001123DF">
        <w:t xml:space="preserve"> поэзия», «</w:t>
      </w:r>
      <w:proofErr w:type="spellStart"/>
      <w:r w:rsidRPr="001123DF">
        <w:t>Лакская</w:t>
      </w:r>
      <w:proofErr w:type="spellEnd"/>
      <w:r w:rsidRPr="001123DF">
        <w:t xml:space="preserve"> литература», опубликованных в «Известиях общества обследования и изучения Азербайджана», его статьи помещены в литературной энциклопедии.</w:t>
      </w:r>
      <w:proofErr w:type="gramEnd"/>
      <w:r w:rsidRPr="001123DF">
        <w:t xml:space="preserve"> Написан «Краткий очерк истории лакской литературы».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Значительное место в творчестве М. </w:t>
      </w:r>
      <w:proofErr w:type="spellStart"/>
      <w:r w:rsidRPr="001123DF">
        <w:t>Чаринова</w:t>
      </w:r>
      <w:proofErr w:type="spellEnd"/>
      <w:r w:rsidRPr="001123DF">
        <w:t xml:space="preserve"> занимала переводческая деятельность. </w:t>
      </w:r>
      <w:r w:rsidR="006235C5">
        <w:t xml:space="preserve">Он </w:t>
      </w:r>
      <w:r w:rsidRPr="001123DF">
        <w:t xml:space="preserve">перевел на лакский язык некоторые произведения А.С. Пушкина, М.Ю. Лермонтова, Н.А. Некрасова, Л.Н. Толстого, И.С. Тургенева, В. Шекспира, В. Гюго, Надсона, дагестанских поэтов: С. </w:t>
      </w:r>
      <w:proofErr w:type="spellStart"/>
      <w:r w:rsidRPr="001123DF">
        <w:t>Стальского</w:t>
      </w:r>
      <w:proofErr w:type="spellEnd"/>
      <w:r w:rsidRPr="001123DF">
        <w:t xml:space="preserve">, Г. </w:t>
      </w:r>
      <w:proofErr w:type="spellStart"/>
      <w:r w:rsidRPr="001123DF">
        <w:t>Цадасы</w:t>
      </w:r>
      <w:proofErr w:type="spellEnd"/>
      <w:r w:rsidRPr="001123DF">
        <w:t xml:space="preserve">, Б. </w:t>
      </w:r>
      <w:proofErr w:type="spellStart"/>
      <w:r w:rsidRPr="001123DF">
        <w:t>Астемирова</w:t>
      </w:r>
      <w:proofErr w:type="spellEnd"/>
      <w:r w:rsidRPr="001123DF">
        <w:t xml:space="preserve">, А. </w:t>
      </w:r>
      <w:proofErr w:type="spellStart"/>
      <w:r w:rsidRPr="001123DF">
        <w:t>Аджаматова</w:t>
      </w:r>
      <w:proofErr w:type="spellEnd"/>
      <w:r w:rsidRPr="001123DF">
        <w:t>.</w:t>
      </w:r>
      <w:r w:rsidR="006235C5" w:rsidRPr="006235C5">
        <w:t xml:space="preserve"> </w:t>
      </w:r>
      <w:r w:rsidR="006235C5" w:rsidRPr="001123DF">
        <w:t xml:space="preserve">Им переведен на лакский язык «Интернационал» Э. </w:t>
      </w:r>
      <w:proofErr w:type="spellStart"/>
      <w:r w:rsidR="006235C5" w:rsidRPr="001123DF">
        <w:t>Патье</w:t>
      </w:r>
      <w:proofErr w:type="spellEnd"/>
      <w:r w:rsidR="006235C5" w:rsidRPr="001123DF">
        <w:t>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Он </w:t>
      </w:r>
      <w:r w:rsidR="006235C5">
        <w:t>–</w:t>
      </w:r>
      <w:r w:rsidRPr="001123DF">
        <w:t xml:space="preserve"> автор некоторых литературных хрестоматий и учебников для лакских школ.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30-х годах М. </w:t>
      </w:r>
      <w:proofErr w:type="spellStart"/>
      <w:r w:rsidRPr="001123DF">
        <w:t>Чаринов</w:t>
      </w:r>
      <w:proofErr w:type="spellEnd"/>
      <w:r w:rsidRPr="001123DF">
        <w:t xml:space="preserve"> работал в Дагестанском научно-исследовательском институте национальной культуры в должности заведующего сектором литературы.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1962 году вышла в свет книга М. </w:t>
      </w:r>
      <w:proofErr w:type="spellStart"/>
      <w:r w:rsidRPr="001123DF">
        <w:t>Чаринова</w:t>
      </w:r>
      <w:proofErr w:type="spellEnd"/>
      <w:r w:rsidRPr="001123DF">
        <w:t xml:space="preserve"> «Избранное», а в 1965 году ее переиздали. В 1970 году издан сборник его стихов «Горные цветы» на русском языке. В 1974 году вышла книга «Утро жизни»</w:t>
      </w:r>
      <w:r w:rsidR="006235C5">
        <w:t>.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4</w:t>
      </w:r>
      <w:r w:rsidR="006235C5">
        <w:rPr>
          <w:b/>
        </w:rPr>
        <w:t xml:space="preserve"> </w:t>
      </w:r>
      <w:r w:rsidRPr="001123DF">
        <w:rPr>
          <w:b/>
        </w:rPr>
        <w:t xml:space="preserve">ноября </w:t>
      </w:r>
      <w:r w:rsidR="006235C5">
        <w:rPr>
          <w:b/>
        </w:rPr>
        <w:t xml:space="preserve">– </w:t>
      </w:r>
      <w:r w:rsidRPr="001123DF">
        <w:rPr>
          <w:b/>
        </w:rPr>
        <w:t xml:space="preserve">80 лет со дня рождения </w:t>
      </w:r>
      <w:proofErr w:type="spellStart"/>
      <w:r w:rsidRPr="001123DF">
        <w:rPr>
          <w:b/>
        </w:rPr>
        <w:t>Султановой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Кубры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Алиевны</w:t>
      </w:r>
      <w:proofErr w:type="spellEnd"/>
      <w:r w:rsidR="006235C5">
        <w:rPr>
          <w:b/>
        </w:rPr>
        <w:t>,</w:t>
      </w:r>
      <w:r w:rsidRPr="001123DF">
        <w:rPr>
          <w:b/>
        </w:rPr>
        <w:t xml:space="preserve"> </w:t>
      </w:r>
      <w:r w:rsidR="006235C5" w:rsidRPr="001123DF">
        <w:rPr>
          <w:b/>
        </w:rPr>
        <w:t xml:space="preserve">заслуженного </w:t>
      </w:r>
      <w:r w:rsidRPr="001123DF">
        <w:rPr>
          <w:b/>
        </w:rPr>
        <w:t>работника культуры (1938</w:t>
      </w:r>
      <w:r w:rsidR="00A00B10">
        <w:rPr>
          <w:b/>
        </w:rPr>
        <w:t>–</w:t>
      </w:r>
      <w:r w:rsidRPr="001123DF">
        <w:rPr>
          <w:b/>
        </w:rPr>
        <w:t>2014</w:t>
      </w:r>
      <w:r w:rsidR="006235C5">
        <w:rPr>
          <w:b/>
        </w:rPr>
        <w:t xml:space="preserve"> </w:t>
      </w:r>
      <w:r w:rsidRPr="001123DF">
        <w:rPr>
          <w:b/>
        </w:rPr>
        <w:t>гг.)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Pr="001123DF">
        <w:t xml:space="preserve"> Султанова родилась 4 ноября 1938 г. в селении Вачи </w:t>
      </w:r>
      <w:proofErr w:type="spellStart"/>
      <w:r w:rsidRPr="001123DF">
        <w:t>Кулинского</w:t>
      </w:r>
      <w:proofErr w:type="spellEnd"/>
      <w:r w:rsidRPr="001123DF">
        <w:t xml:space="preserve"> района, в семье служащего. Отец ее был уполномоченным по </w:t>
      </w:r>
      <w:r w:rsidRPr="001123DF">
        <w:lastRenderedPageBreak/>
        <w:t xml:space="preserve">переселению в </w:t>
      </w:r>
      <w:proofErr w:type="spellStart"/>
      <w:r w:rsidRPr="001123DF">
        <w:t>Новолакский</w:t>
      </w:r>
      <w:proofErr w:type="spellEnd"/>
      <w:r w:rsidRPr="001123DF">
        <w:t xml:space="preserve"> район, семья переехала на новое место жительства. Начальную школу закончила в селении </w:t>
      </w:r>
      <w:proofErr w:type="spellStart"/>
      <w:r w:rsidRPr="001123DF">
        <w:t>Чаравали</w:t>
      </w:r>
      <w:proofErr w:type="spellEnd"/>
      <w:r w:rsidRPr="001123DF">
        <w:t xml:space="preserve">, затем учебу продолжила в </w:t>
      </w:r>
      <w:proofErr w:type="spellStart"/>
      <w:r w:rsidRPr="001123DF">
        <w:t>Новокулинской</w:t>
      </w:r>
      <w:proofErr w:type="spellEnd"/>
      <w:r w:rsidRPr="001123DF">
        <w:t xml:space="preserve"> средней школе. В старших классах учебы </w:t>
      </w:r>
      <w:proofErr w:type="spellStart"/>
      <w:r w:rsidRPr="001123DF">
        <w:t>Кубра</w:t>
      </w:r>
      <w:proofErr w:type="spellEnd"/>
      <w:r w:rsidRPr="001123DF">
        <w:t xml:space="preserve"> была переведена в интернат горянок при школе № 4 города Хасавюрта.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1957 году после окончания школы, проработав некоторое время заведующей сельской библиотекой при МТС Новолакского района, по направлению Министерства культуры республики поступила учиться в Московский государственный библиотечный институт. После окончания института </w:t>
      </w:r>
      <w:proofErr w:type="spellStart"/>
      <w:r w:rsidRPr="001123DF"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Pr="001123DF">
        <w:t xml:space="preserve"> работала библиографом в Республиканской библиотеке им. А.С. Пушкина. Затем перешла инспектором Министерства культуры республики. </w:t>
      </w:r>
      <w:r w:rsidR="00A00B10">
        <w:t>С</w:t>
      </w:r>
      <w:r w:rsidRPr="001123DF">
        <w:t xml:space="preserve"> 1968 год</w:t>
      </w:r>
      <w:r w:rsidR="00A00B10">
        <w:t>а</w:t>
      </w:r>
      <w:r w:rsidRPr="001123DF">
        <w:t xml:space="preserve"> директор Республиканской детской библиотеки. В 1968 году Директор музея Изобразительных искусств П.С. Гамзатова выделила ей в помещении музея одну комнату и поддержала ее в начале нового пути. Под библиотеку выделили первый этаж пятиэтажного дома.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Pr="001123DF">
        <w:t xml:space="preserve"> видела, что новое помещение не подходит под библиотеку, пригласила специалистов из архитектурного отдела Российской юношеской библиотеки, которые переделали внутри все так, что в маленьком помещении оказалось возможным продуктивно использовать каждый участок площади. И смогли открыть не только отделы для младших и старших школьников, читальный зал, краеведческий отдел, но и комнату сказок, литературное объединение, музыкальную гостиную, справочно-библиографическое бюро.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«Открытие библиотеки в 1971 году вылилось в настоящий праздник, </w:t>
      </w:r>
      <w:r w:rsidR="00A00B10">
        <w:t>–</w:t>
      </w:r>
      <w:r w:rsidRPr="001123DF">
        <w:t xml:space="preserve"> рассказывает </w:t>
      </w:r>
      <w:proofErr w:type="spellStart"/>
      <w:r w:rsidRPr="001123DF"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="00A00B10">
        <w:t>.</w:t>
      </w:r>
      <w:r w:rsidRPr="001123DF">
        <w:t xml:space="preserve"> </w:t>
      </w:r>
      <w:r w:rsidR="00A00B10">
        <w:t>–</w:t>
      </w:r>
      <w:r w:rsidRPr="001123DF">
        <w:t xml:space="preserve"> Мы с Расулом Гамзатовым написали своего рода сценарий. Главный упор в нем делался на то, что в открытии примут участие детские писатели со всей страны. Как раз в это время в Махачкале проходил съезд детских писателей, и мы их всех пригласили к нам. На открытие пришло так много и детей, и взрослых, что в помещении яблоку негде было упасть, а сам праздник прошел весело и торжественно. Красную ленточку перерезала одна из самых популярных детских поэтесс Агния </w:t>
      </w:r>
      <w:proofErr w:type="spellStart"/>
      <w:r w:rsidRPr="001123DF">
        <w:t>Барто</w:t>
      </w:r>
      <w:proofErr w:type="spellEnd"/>
      <w:r w:rsidRPr="001123DF">
        <w:t xml:space="preserve">. Почетными гостями у нас были также Наталья </w:t>
      </w:r>
      <w:proofErr w:type="spellStart"/>
      <w:r w:rsidRPr="001123DF">
        <w:t>Капиева</w:t>
      </w:r>
      <w:proofErr w:type="spellEnd"/>
      <w:r w:rsidRPr="001123DF">
        <w:t xml:space="preserve">, Мария </w:t>
      </w:r>
      <w:proofErr w:type="spellStart"/>
      <w:r w:rsidRPr="001123DF">
        <w:t>Прилежаева</w:t>
      </w:r>
      <w:proofErr w:type="spellEnd"/>
      <w:r w:rsidRPr="001123DF">
        <w:t xml:space="preserve"> и другие. Конечно же, были и все наши поэты и писатели. Мы получили прекрасные напутствия».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Стараниями </w:t>
      </w:r>
      <w:proofErr w:type="spellStart"/>
      <w:r w:rsidRPr="001123DF">
        <w:t>Кубры</w:t>
      </w:r>
      <w:proofErr w:type="spellEnd"/>
      <w:r w:rsidRPr="001123DF">
        <w:t xml:space="preserve"> </w:t>
      </w:r>
      <w:proofErr w:type="spellStart"/>
      <w:r w:rsidRPr="001123DF">
        <w:t>Султановой</w:t>
      </w:r>
      <w:proofErr w:type="spellEnd"/>
      <w:r w:rsidRPr="001123DF">
        <w:t xml:space="preserve"> открыли Республиканскую детскую библиотеку. Она наладила работу на новом месте, но вскоре ее перевели директором в Республиканской библиотеке им. А.С. Пушкина, где она проработала 11 лет. Затем </w:t>
      </w:r>
      <w:proofErr w:type="spellStart"/>
      <w:r w:rsidRPr="001123DF"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Pr="001123DF">
        <w:t xml:space="preserve"> работала директором Дагестанской республиканской библиотеки им. Р. Гамзатова.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1986 году она вернулась с удовольствием. И вновь с энтузиазмом окунулась в любимую работу. Все эти годы поддерживал и вдохновлял тот факт, что так любимый ими и их маленькими читателями главный праздник «Неделя детской книги» </w:t>
      </w:r>
      <w:r w:rsidR="00A00B10">
        <w:t>–</w:t>
      </w:r>
      <w:r w:rsidRPr="001123DF">
        <w:t xml:space="preserve"> был придуман и впервые проведен в голодном, суровом, военном 1943 году в Москве.</w:t>
      </w:r>
    </w:p>
    <w:p w:rsidR="00BD0D8B" w:rsidRDefault="00BD0D8B" w:rsidP="00BD0D8B">
      <w:pPr>
        <w:ind w:firstLine="709"/>
        <w:jc w:val="both"/>
      </w:pPr>
      <w:proofErr w:type="spellStart"/>
      <w:r w:rsidRPr="001123DF">
        <w:lastRenderedPageBreak/>
        <w:t>Кубра</w:t>
      </w:r>
      <w:proofErr w:type="spellEnd"/>
      <w:r w:rsidRPr="001123DF">
        <w:t xml:space="preserve"> </w:t>
      </w:r>
      <w:proofErr w:type="spellStart"/>
      <w:r w:rsidRPr="001123DF">
        <w:t>Алиевна</w:t>
      </w:r>
      <w:proofErr w:type="spellEnd"/>
      <w:r w:rsidRPr="001123DF">
        <w:t xml:space="preserve"> </w:t>
      </w:r>
      <w:r w:rsidR="004600A5">
        <w:t>была</w:t>
      </w:r>
      <w:r w:rsidRPr="001123DF">
        <w:t xml:space="preserve"> активны</w:t>
      </w:r>
      <w:r w:rsidR="004600A5">
        <w:t>м</w:t>
      </w:r>
      <w:r w:rsidRPr="001123DF">
        <w:t xml:space="preserve"> общественник</w:t>
      </w:r>
      <w:r w:rsidR="004600A5">
        <w:t>ом</w:t>
      </w:r>
      <w:r w:rsidRPr="001123DF">
        <w:t>. Она явля</w:t>
      </w:r>
      <w:r w:rsidR="004600A5">
        <w:t>лась</w:t>
      </w:r>
      <w:r w:rsidRPr="001123DF">
        <w:t xml:space="preserve"> членом коллегии Министерства культуры республики, членом президиума </w:t>
      </w:r>
      <w:proofErr w:type="spellStart"/>
      <w:r w:rsidRPr="001123DF">
        <w:t>ДагСовета</w:t>
      </w:r>
      <w:proofErr w:type="spellEnd"/>
      <w:r w:rsidRPr="001123DF">
        <w:t xml:space="preserve"> ВООП, вице-президентом </w:t>
      </w:r>
      <w:r w:rsidR="004600A5" w:rsidRPr="001123DF">
        <w:t xml:space="preserve">Дагестанской </w:t>
      </w:r>
      <w:r w:rsidRPr="001123DF">
        <w:t>ассоциации библиотечных работников, участв</w:t>
      </w:r>
      <w:r w:rsidR="006805AC">
        <w:t>овала</w:t>
      </w:r>
      <w:r w:rsidRPr="001123DF">
        <w:t xml:space="preserve"> в комиссиях по делам молодежи и соблюдению прав детей. За заслуги в развитии библиотечного дела Дагестана неоднократно награждалась дипломами, грамотами, различными знаками, </w:t>
      </w:r>
      <w:proofErr w:type="gramStart"/>
      <w:r w:rsidRPr="001123DF">
        <w:t>награждена</w:t>
      </w:r>
      <w:proofErr w:type="gramEnd"/>
      <w:r w:rsidRPr="001123DF">
        <w:t xml:space="preserve"> медалью к 200-летию имама Шамиля. В 1990 году присвоено звание </w:t>
      </w:r>
      <w:r w:rsidR="006805AC" w:rsidRPr="001123DF">
        <w:t xml:space="preserve">Заслуженного </w:t>
      </w:r>
      <w:r w:rsidRPr="001123DF">
        <w:t>работника культуры республики. А в 2002 году присвоено звание – «Заслуженный работник культуры РФ».</w:t>
      </w:r>
    </w:p>
    <w:p w:rsidR="00A00B10" w:rsidRPr="001123DF" w:rsidRDefault="00A00B10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13 декабря</w:t>
      </w:r>
      <w:r w:rsidRPr="001123DF">
        <w:rPr>
          <w:b/>
        </w:rPr>
        <w:tab/>
      </w:r>
      <w:r w:rsidR="00A00B10">
        <w:rPr>
          <w:b/>
        </w:rPr>
        <w:t>–</w:t>
      </w:r>
      <w:r w:rsidR="00281F13">
        <w:rPr>
          <w:b/>
        </w:rPr>
        <w:t xml:space="preserve"> </w:t>
      </w:r>
      <w:r w:rsidRPr="001123DF">
        <w:rPr>
          <w:b/>
        </w:rPr>
        <w:t>70 лет со дня рождения</w:t>
      </w:r>
      <w:r>
        <w:rPr>
          <w:b/>
        </w:rPr>
        <w:t xml:space="preserve"> </w:t>
      </w:r>
      <w:proofErr w:type="spellStart"/>
      <w:r w:rsidRPr="001123DF">
        <w:rPr>
          <w:b/>
        </w:rPr>
        <w:t>Кадрии</w:t>
      </w:r>
      <w:proofErr w:type="spellEnd"/>
      <w:r w:rsidRPr="001123DF">
        <w:rPr>
          <w:b/>
        </w:rPr>
        <w:t xml:space="preserve"> (</w:t>
      </w:r>
      <w:proofErr w:type="spellStart"/>
      <w:r w:rsidRPr="001123DF">
        <w:rPr>
          <w:b/>
        </w:rPr>
        <w:t>Темирбулатовой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Кадрии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Уразбаевны</w:t>
      </w:r>
      <w:proofErr w:type="spellEnd"/>
      <w:r w:rsidRPr="001123DF">
        <w:rPr>
          <w:b/>
        </w:rPr>
        <w:t>) поэтессы (1948</w:t>
      </w:r>
      <w:r w:rsidR="00A00B10">
        <w:rPr>
          <w:b/>
        </w:rPr>
        <w:t>–</w:t>
      </w:r>
      <w:r w:rsidRPr="001123DF">
        <w:rPr>
          <w:b/>
        </w:rPr>
        <w:t>1978</w:t>
      </w:r>
      <w:r w:rsidR="00A00B10">
        <w:rPr>
          <w:b/>
        </w:rPr>
        <w:t xml:space="preserve"> </w:t>
      </w:r>
      <w:r w:rsidRPr="001123DF">
        <w:rPr>
          <w:b/>
        </w:rPr>
        <w:t>гг.)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Кадрия</w:t>
      </w:r>
      <w:proofErr w:type="spellEnd"/>
      <w:r w:rsidRPr="001123DF">
        <w:t xml:space="preserve"> родилась в 1948 году в селении Терекли-Мектеб Ногайского района. Окончила Литературный институт им. М. Горького в Москве.</w:t>
      </w:r>
    </w:p>
    <w:p w:rsidR="00BD0D8B" w:rsidRPr="001123DF" w:rsidRDefault="00BD0D8B" w:rsidP="00BD0D8B">
      <w:pPr>
        <w:ind w:firstLine="709"/>
        <w:jc w:val="both"/>
      </w:pPr>
      <w:r w:rsidRPr="001123DF">
        <w:t>Член Союза писателей СССР с 1977 года.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Первые публикации </w:t>
      </w:r>
      <w:proofErr w:type="spellStart"/>
      <w:r w:rsidRPr="001123DF">
        <w:t>Кадрии</w:t>
      </w:r>
      <w:proofErr w:type="spellEnd"/>
      <w:r w:rsidRPr="001123DF">
        <w:t xml:space="preserve"> появились в 1965 году на страницах районной газеты «Степной маяк», затем на страницах ногайского литературного ежегодника «Родная земля».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1970 году в Дагестанском книжном издательстве вышла первая книга стихов </w:t>
      </w:r>
      <w:proofErr w:type="spellStart"/>
      <w:r w:rsidRPr="001123DF">
        <w:t>Кадрии</w:t>
      </w:r>
      <w:proofErr w:type="spellEnd"/>
      <w:r w:rsidRPr="001123DF">
        <w:t xml:space="preserve"> на родном языке «Горы начинаются с равнины». Вторая книга «Тропинка» была издана Карачаево-Черкесским книжным издательством в </w:t>
      </w:r>
      <w:proofErr w:type="gramStart"/>
      <w:r w:rsidRPr="001123DF">
        <w:t>г</w:t>
      </w:r>
      <w:proofErr w:type="gramEnd"/>
      <w:r w:rsidRPr="001123DF">
        <w:t>. Черкесск</w:t>
      </w:r>
      <w:r w:rsidR="00A00B10">
        <w:t>е</w:t>
      </w:r>
      <w:r w:rsidRPr="001123DF">
        <w:t xml:space="preserve"> в 1972 году. Затем в дагестанских издательствах вышли книги «Песни юности», «Удивление» и другие.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1975 году в Москве в издательстве «Молодая гвардия» вышла книга стихов «Улыбка луны», переведенная на русский язык, в издательстве «Современник» </w:t>
      </w:r>
      <w:r w:rsidR="00A00B10">
        <w:t>–</w:t>
      </w:r>
      <w:r w:rsidRPr="001123DF">
        <w:t xml:space="preserve"> сборник стихов «Спасенные звезды».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За книгу «Улыбка луны» </w:t>
      </w:r>
      <w:proofErr w:type="spellStart"/>
      <w:r w:rsidRPr="001123DF">
        <w:t>Кадрия</w:t>
      </w:r>
      <w:proofErr w:type="spellEnd"/>
      <w:r w:rsidRPr="001123DF">
        <w:t xml:space="preserve"> была удостоена республиканской премии Ленинского комсомола ДАССР.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Перу </w:t>
      </w:r>
      <w:proofErr w:type="spellStart"/>
      <w:r w:rsidRPr="001123DF">
        <w:t>Кадрии</w:t>
      </w:r>
      <w:proofErr w:type="spellEnd"/>
      <w:r w:rsidRPr="001123DF">
        <w:t xml:space="preserve"> принадлежат переводы на ногайский язык ряда произведений М.Ю. Лермонтова, В. Маяковского, Н. Хикмета, Р. Гамзатова и других поэтов.</w:t>
      </w:r>
    </w:p>
    <w:p w:rsidR="00BD0D8B" w:rsidRPr="001123DF" w:rsidRDefault="00BD0D8B" w:rsidP="00BD0D8B">
      <w:pPr>
        <w:ind w:firstLine="709"/>
        <w:jc w:val="both"/>
      </w:pPr>
      <w:r w:rsidRPr="001123DF">
        <w:t>В 1984 году в издательстве «Современник» вышла книга ее стихов «Дочь степей», переведенная на русский язык.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Кадрия</w:t>
      </w:r>
      <w:proofErr w:type="spellEnd"/>
      <w:r w:rsidRPr="001123DF">
        <w:t xml:space="preserve"> </w:t>
      </w:r>
      <w:proofErr w:type="spellStart"/>
      <w:r w:rsidRPr="001123DF">
        <w:t>Темирбулатова</w:t>
      </w:r>
      <w:proofErr w:type="spellEnd"/>
      <w:r w:rsidRPr="001123DF">
        <w:t xml:space="preserve"> избиралась в состав членов Правления Союза писателей Дагестана, была участницей VI Всесоюзного совещания молодых писателей в Москве, участвовала в работе IV съезда писателей РСФСР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1888</w:t>
      </w:r>
      <w:r w:rsidRPr="001123DF">
        <w:rPr>
          <w:b/>
        </w:rPr>
        <w:tab/>
      </w:r>
      <w:r w:rsidR="00A00B10">
        <w:rPr>
          <w:b/>
        </w:rPr>
        <w:t xml:space="preserve">– </w:t>
      </w:r>
      <w:r w:rsidRPr="001123DF">
        <w:rPr>
          <w:b/>
        </w:rPr>
        <w:t xml:space="preserve">130 лет со дня рождения </w:t>
      </w:r>
      <w:proofErr w:type="spellStart"/>
      <w:r w:rsidRPr="001123DF">
        <w:rPr>
          <w:b/>
        </w:rPr>
        <w:t>Закуева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Курди</w:t>
      </w:r>
      <w:proofErr w:type="spellEnd"/>
      <w:r w:rsidRPr="001123DF">
        <w:rPr>
          <w:b/>
        </w:rPr>
        <w:t xml:space="preserve"> (</w:t>
      </w:r>
      <w:proofErr w:type="spellStart"/>
      <w:r w:rsidRPr="001123DF">
        <w:rPr>
          <w:b/>
        </w:rPr>
        <w:t>Ахмед-Каради</w:t>
      </w:r>
      <w:proofErr w:type="spellEnd"/>
      <w:r w:rsidRPr="001123DF">
        <w:rPr>
          <w:b/>
        </w:rPr>
        <w:t xml:space="preserve"> </w:t>
      </w:r>
      <w:proofErr w:type="spellStart"/>
      <w:r w:rsidRPr="001123DF">
        <w:rPr>
          <w:b/>
        </w:rPr>
        <w:t>Магомед-Га</w:t>
      </w:r>
      <w:r w:rsidR="00A00B10">
        <w:rPr>
          <w:b/>
        </w:rPr>
        <w:t>джиевича</w:t>
      </w:r>
      <w:proofErr w:type="spellEnd"/>
      <w:r w:rsidR="00A00B10">
        <w:rPr>
          <w:b/>
        </w:rPr>
        <w:t>) поэта, прозаика (1888–</w:t>
      </w:r>
      <w:r w:rsidRPr="001123DF">
        <w:rPr>
          <w:b/>
        </w:rPr>
        <w:t>1968</w:t>
      </w:r>
      <w:r w:rsidR="00A00B10">
        <w:rPr>
          <w:b/>
        </w:rPr>
        <w:t xml:space="preserve"> </w:t>
      </w:r>
      <w:r w:rsidRPr="001123DF">
        <w:rPr>
          <w:b/>
        </w:rPr>
        <w:t>гг.)</w:t>
      </w:r>
    </w:p>
    <w:p w:rsidR="00BD0D8B" w:rsidRPr="001123DF" w:rsidRDefault="00BD0D8B" w:rsidP="00BD0D8B">
      <w:pPr>
        <w:ind w:firstLine="709"/>
        <w:jc w:val="both"/>
      </w:pPr>
      <w:proofErr w:type="spellStart"/>
      <w:r w:rsidRPr="001123DF">
        <w:t>Курди</w:t>
      </w:r>
      <w:proofErr w:type="spellEnd"/>
      <w:r w:rsidRPr="001123DF">
        <w:t xml:space="preserve"> </w:t>
      </w:r>
      <w:proofErr w:type="spellStart"/>
      <w:r w:rsidRPr="001123DF">
        <w:t>Закуев</w:t>
      </w:r>
      <w:proofErr w:type="spellEnd"/>
      <w:r w:rsidRPr="001123DF">
        <w:t xml:space="preserve"> родился в 1888 году в селении Кумух. Учился в городах России: Астрахани, Казани, Уфе, где проникся духом революционно-освободительных идей. Этому способствовало знакомство с газетой «Заря Дагестана», издавал газету Саид </w:t>
      </w:r>
      <w:proofErr w:type="spellStart"/>
      <w:r w:rsidRPr="001123DF">
        <w:t>Габиев</w:t>
      </w:r>
      <w:proofErr w:type="spellEnd"/>
      <w:r w:rsidRPr="001123DF">
        <w:t xml:space="preserve"> в Петербурге.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После февральской революции К. </w:t>
      </w:r>
      <w:proofErr w:type="spellStart"/>
      <w:r w:rsidRPr="001123DF">
        <w:t>Закуев</w:t>
      </w:r>
      <w:proofErr w:type="spellEnd"/>
      <w:r w:rsidRPr="001123DF">
        <w:t xml:space="preserve"> был членом Дагестанского просветительно-агитационного бюро в </w:t>
      </w:r>
      <w:proofErr w:type="spellStart"/>
      <w:r w:rsidRPr="001123DF">
        <w:t>Темир-Хан-Шуре</w:t>
      </w:r>
      <w:proofErr w:type="spellEnd"/>
      <w:r w:rsidRPr="001123DF">
        <w:t xml:space="preserve"> (ныне </w:t>
      </w:r>
      <w:proofErr w:type="gramStart"/>
      <w:r w:rsidRPr="001123DF">
        <w:t>г</w:t>
      </w:r>
      <w:proofErr w:type="gramEnd"/>
      <w:r w:rsidRPr="001123DF">
        <w:t xml:space="preserve">. Буйнакск). </w:t>
      </w:r>
      <w:r w:rsidRPr="001123DF">
        <w:lastRenderedPageBreak/>
        <w:t xml:space="preserve">В 1917 году </w:t>
      </w:r>
      <w:proofErr w:type="spellStart"/>
      <w:r w:rsidRPr="001123DF">
        <w:t>Курди</w:t>
      </w:r>
      <w:proofErr w:type="spellEnd"/>
      <w:r w:rsidRPr="001123DF">
        <w:t xml:space="preserve"> </w:t>
      </w:r>
      <w:proofErr w:type="spellStart"/>
      <w:r w:rsidRPr="001123DF">
        <w:t>Закуев</w:t>
      </w:r>
      <w:proofErr w:type="spellEnd"/>
      <w:r w:rsidRPr="001123DF">
        <w:t xml:space="preserve"> вместе с Г. </w:t>
      </w:r>
      <w:proofErr w:type="spellStart"/>
      <w:r w:rsidRPr="001123DF">
        <w:t>Саидовым</w:t>
      </w:r>
      <w:proofErr w:type="spellEnd"/>
      <w:r w:rsidRPr="001123DF">
        <w:t xml:space="preserve"> издавал газету «</w:t>
      </w:r>
      <w:proofErr w:type="spellStart"/>
      <w:r w:rsidRPr="001123DF">
        <w:t>Илчи</w:t>
      </w:r>
      <w:proofErr w:type="spellEnd"/>
      <w:r w:rsidRPr="001123DF">
        <w:t>» («Вестник») на лакском языке.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1918 году поступил на историко-литературный факультет Константинопольского университета (Турция), окончил в 1921 году. В 1922 году К. </w:t>
      </w:r>
      <w:proofErr w:type="spellStart"/>
      <w:r w:rsidRPr="001123DF">
        <w:t>Закуев</w:t>
      </w:r>
      <w:proofErr w:type="spellEnd"/>
      <w:r w:rsidRPr="001123DF">
        <w:t xml:space="preserve"> работал в педагогическом институте города Баку, а с 1926 года в Бакинском государственном университете.</w:t>
      </w:r>
    </w:p>
    <w:p w:rsidR="00BD0D8B" w:rsidRPr="001123DF" w:rsidRDefault="00BD0D8B" w:rsidP="00BD0D8B">
      <w:pPr>
        <w:ind w:firstLine="709"/>
        <w:jc w:val="both"/>
      </w:pPr>
      <w:r w:rsidRPr="001123DF">
        <w:t>Член Союза писателей СССР с 1936 года.</w:t>
      </w:r>
    </w:p>
    <w:p w:rsidR="00BD0D8B" w:rsidRPr="001123DF" w:rsidRDefault="00BD0D8B" w:rsidP="00BD0D8B">
      <w:pPr>
        <w:ind w:firstLine="709"/>
        <w:jc w:val="both"/>
      </w:pPr>
      <w:r w:rsidRPr="001123DF">
        <w:t>Литературным творчеством</w:t>
      </w:r>
      <w:r>
        <w:t xml:space="preserve"> </w:t>
      </w:r>
      <w:r w:rsidRPr="001123DF">
        <w:t xml:space="preserve">К. </w:t>
      </w:r>
      <w:proofErr w:type="spellStart"/>
      <w:r w:rsidRPr="001123DF">
        <w:t>Закуев</w:t>
      </w:r>
      <w:proofErr w:type="spellEnd"/>
      <w:r w:rsidRPr="001123DF">
        <w:t xml:space="preserve"> стал заниматься в дооктябрьское время. </w:t>
      </w:r>
    </w:p>
    <w:p w:rsidR="00BD0D8B" w:rsidRPr="001123DF" w:rsidRDefault="00BD0D8B" w:rsidP="00BD0D8B">
      <w:pPr>
        <w:ind w:firstLine="709"/>
        <w:jc w:val="both"/>
      </w:pPr>
      <w:r w:rsidRPr="001123DF">
        <w:t>В годы Октябрьской революции и гражданской войны его стихи публикуются в газетах «Вестник», «Утренняя звезда», «Шаги революции», в сборнике «</w:t>
      </w:r>
      <w:proofErr w:type="spellStart"/>
      <w:r w:rsidRPr="001123DF">
        <w:t>Лакские</w:t>
      </w:r>
      <w:proofErr w:type="spellEnd"/>
      <w:r w:rsidRPr="001123DF">
        <w:t xml:space="preserve"> песни».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В 1919 году написал произведение «Обманутая любовь», которая вышла отдельной книгой в </w:t>
      </w:r>
      <w:proofErr w:type="spellStart"/>
      <w:r w:rsidRPr="001123DF">
        <w:t>Даг</w:t>
      </w:r>
      <w:r w:rsidR="00A00B10">
        <w:t>г</w:t>
      </w:r>
      <w:r w:rsidRPr="001123DF">
        <w:t>изе</w:t>
      </w:r>
      <w:proofErr w:type="spellEnd"/>
      <w:r w:rsidRPr="001123DF">
        <w:t xml:space="preserve"> в 1935 году, затем в 1974 году включили в книгу «Избранные сочинения».</w:t>
      </w:r>
    </w:p>
    <w:p w:rsidR="00BD0D8B" w:rsidRPr="001123DF" w:rsidRDefault="00BD0D8B" w:rsidP="00BD0D8B">
      <w:pPr>
        <w:ind w:firstLine="709"/>
        <w:jc w:val="both"/>
      </w:pPr>
    </w:p>
    <w:p w:rsidR="00BD0D8B" w:rsidRPr="001123DF" w:rsidRDefault="00BD0D8B" w:rsidP="00BD0D8B">
      <w:pPr>
        <w:ind w:firstLine="709"/>
        <w:jc w:val="both"/>
        <w:rPr>
          <w:b/>
        </w:rPr>
      </w:pPr>
      <w:r w:rsidRPr="001123DF">
        <w:rPr>
          <w:b/>
        </w:rPr>
        <w:t>9</w:t>
      </w:r>
      <w:r w:rsidR="00281F13">
        <w:rPr>
          <w:b/>
        </w:rPr>
        <w:t xml:space="preserve"> </w:t>
      </w:r>
      <w:r w:rsidRPr="001123DF">
        <w:rPr>
          <w:b/>
        </w:rPr>
        <w:t>марта</w:t>
      </w:r>
      <w:r w:rsidR="00A00B10">
        <w:rPr>
          <w:b/>
        </w:rPr>
        <w:t xml:space="preserve"> – </w:t>
      </w:r>
      <w:r w:rsidRPr="001123DF">
        <w:rPr>
          <w:b/>
        </w:rPr>
        <w:t>100 лет со дня основания газеты «</w:t>
      </w:r>
      <w:proofErr w:type="gramStart"/>
      <w:r w:rsidRPr="001123DF">
        <w:rPr>
          <w:b/>
        </w:rPr>
        <w:t>Дагестанская</w:t>
      </w:r>
      <w:proofErr w:type="gramEnd"/>
      <w:r w:rsidRPr="001123DF">
        <w:rPr>
          <w:b/>
        </w:rPr>
        <w:t xml:space="preserve"> правда»</w:t>
      </w:r>
      <w:r w:rsidR="00A00B10">
        <w:rPr>
          <w:b/>
        </w:rPr>
        <w:t xml:space="preserve"> </w:t>
      </w:r>
      <w:r w:rsidRPr="001123DF">
        <w:rPr>
          <w:b/>
        </w:rPr>
        <w:t>(1918</w:t>
      </w:r>
      <w:r w:rsidR="00A00B10">
        <w:rPr>
          <w:b/>
        </w:rPr>
        <w:t xml:space="preserve"> </w:t>
      </w:r>
      <w:r w:rsidRPr="001123DF">
        <w:rPr>
          <w:b/>
        </w:rPr>
        <w:t>г.)</w:t>
      </w:r>
    </w:p>
    <w:p w:rsidR="00BD0D8B" w:rsidRPr="001123DF" w:rsidRDefault="00BD0D8B" w:rsidP="00BD0D8B">
      <w:pPr>
        <w:ind w:firstLine="709"/>
        <w:jc w:val="both"/>
      </w:pPr>
      <w:r w:rsidRPr="001123DF">
        <w:t>Газета «</w:t>
      </w:r>
      <w:proofErr w:type="gramStart"/>
      <w:r w:rsidRPr="001123DF">
        <w:t>Дагестанская</w:t>
      </w:r>
      <w:proofErr w:type="gramEnd"/>
      <w:r w:rsidRPr="001123DF">
        <w:t xml:space="preserve"> правда» основана 9 марта 1918 года.</w:t>
      </w:r>
    </w:p>
    <w:p w:rsidR="00BD0D8B" w:rsidRPr="001123DF" w:rsidRDefault="00BD0D8B" w:rsidP="00BD0D8B">
      <w:pPr>
        <w:ind w:firstLine="709"/>
        <w:jc w:val="both"/>
      </w:pPr>
      <w:r w:rsidRPr="001123DF">
        <w:t>Родившаяся в дни революционной бури, печать Дагестана стала одной из ярких страниц истории борьбы трудящихся горцев за свободу и по праву является их национальной гордостью.</w:t>
      </w:r>
    </w:p>
    <w:p w:rsidR="00BD0D8B" w:rsidRPr="001123DF" w:rsidRDefault="00BD0D8B" w:rsidP="00BD0D8B">
      <w:pPr>
        <w:ind w:firstLine="709"/>
        <w:jc w:val="both"/>
      </w:pPr>
      <w:r w:rsidRPr="001123DF">
        <w:t>История «Дагестанс</w:t>
      </w:r>
      <w:r w:rsidR="00A00B10">
        <w:t>кой правды» –</w:t>
      </w:r>
      <w:r w:rsidRPr="001123DF">
        <w:t xml:space="preserve"> это длительный процесс роста со своими трудностями, взлетами борьбы и поиска. Менялись названия, но неизменной оставалась верность народу. Она была и оставалась законной наследницей своих предшественниц 1918 года, продолжая и развивая их славные традиции, особенно в годы Великой Отечественной войны и послевоенного возрождения.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Из самого пекла боев, словно кровью своих сердец писали очерки, статьи и репортажи корреспонденты, статьи «Дагестанской правды» и других республиканских газет: </w:t>
      </w:r>
      <w:proofErr w:type="spellStart"/>
      <w:r w:rsidRPr="001123DF">
        <w:t>Эффенди</w:t>
      </w:r>
      <w:proofErr w:type="spellEnd"/>
      <w:r w:rsidRPr="001123DF">
        <w:t xml:space="preserve"> </w:t>
      </w:r>
      <w:proofErr w:type="spellStart"/>
      <w:r w:rsidRPr="001123DF">
        <w:t>Капиев</w:t>
      </w:r>
      <w:proofErr w:type="spellEnd"/>
      <w:r w:rsidRPr="001123DF">
        <w:t xml:space="preserve">, Миши </w:t>
      </w:r>
      <w:proofErr w:type="spellStart"/>
      <w:r w:rsidRPr="001123DF">
        <w:t>Бахшиев</w:t>
      </w:r>
      <w:proofErr w:type="spellEnd"/>
      <w:r w:rsidRPr="001123DF">
        <w:t xml:space="preserve">, Александр </w:t>
      </w:r>
      <w:proofErr w:type="spellStart"/>
      <w:r w:rsidRPr="001123DF">
        <w:t>Годние</w:t>
      </w:r>
      <w:proofErr w:type="spellEnd"/>
      <w:r w:rsidRPr="001123DF">
        <w:t xml:space="preserve">, </w:t>
      </w:r>
      <w:proofErr w:type="spellStart"/>
      <w:r w:rsidRPr="001123DF">
        <w:t>Хизгил</w:t>
      </w:r>
      <w:proofErr w:type="spellEnd"/>
      <w:r w:rsidRPr="001123DF">
        <w:t xml:space="preserve"> </w:t>
      </w:r>
      <w:proofErr w:type="spellStart"/>
      <w:r w:rsidRPr="001123DF">
        <w:t>Авшалумов</w:t>
      </w:r>
      <w:proofErr w:type="spellEnd"/>
      <w:r w:rsidRPr="001123DF">
        <w:t xml:space="preserve">, Василий </w:t>
      </w:r>
      <w:proofErr w:type="spellStart"/>
      <w:r w:rsidRPr="001123DF">
        <w:t>Бабинов</w:t>
      </w:r>
      <w:proofErr w:type="spellEnd"/>
      <w:r w:rsidRPr="001123DF">
        <w:t xml:space="preserve">, </w:t>
      </w:r>
      <w:proofErr w:type="spellStart"/>
      <w:r w:rsidRPr="001123DF">
        <w:t>Салихат</w:t>
      </w:r>
      <w:proofErr w:type="spellEnd"/>
      <w:r w:rsidRPr="001123DF">
        <w:t xml:space="preserve"> Темирова, Ш. Кадиев, Р. Гамзатов и другие.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Добрый след в дагестанской журналистике военных лет оставили А. </w:t>
      </w:r>
      <w:proofErr w:type="spellStart"/>
      <w:r w:rsidRPr="001123DF">
        <w:t>Назаревич</w:t>
      </w:r>
      <w:proofErr w:type="spellEnd"/>
      <w:r w:rsidRPr="001123DF">
        <w:t xml:space="preserve">, Д. </w:t>
      </w:r>
      <w:proofErr w:type="spellStart"/>
      <w:r w:rsidRPr="001123DF">
        <w:t>Трунов</w:t>
      </w:r>
      <w:proofErr w:type="spellEnd"/>
      <w:r w:rsidRPr="001123DF">
        <w:t xml:space="preserve">, В. </w:t>
      </w:r>
      <w:proofErr w:type="spellStart"/>
      <w:r w:rsidRPr="001123DF">
        <w:t>Путерброт</w:t>
      </w:r>
      <w:proofErr w:type="spellEnd"/>
      <w:r w:rsidRPr="001123DF">
        <w:t xml:space="preserve">, В. Пискунов, А. </w:t>
      </w:r>
      <w:proofErr w:type="spellStart"/>
      <w:r w:rsidRPr="001123DF">
        <w:t>Шмонин</w:t>
      </w:r>
      <w:proofErr w:type="spellEnd"/>
      <w:r w:rsidRPr="001123DF">
        <w:t xml:space="preserve">, С. Абрамов («Дагестанская правда»), Г. </w:t>
      </w:r>
      <w:proofErr w:type="spellStart"/>
      <w:r w:rsidRPr="001123DF">
        <w:t>Темирханов</w:t>
      </w:r>
      <w:proofErr w:type="spellEnd"/>
      <w:r w:rsidRPr="001123DF">
        <w:t xml:space="preserve">, З. Гаджиев, А. Магомаев, </w:t>
      </w:r>
      <w:proofErr w:type="spellStart"/>
      <w:r w:rsidRPr="001123DF">
        <w:t>Хожаков</w:t>
      </w:r>
      <w:proofErr w:type="spellEnd"/>
      <w:r w:rsidRPr="001123DF">
        <w:t xml:space="preserve">, М. </w:t>
      </w:r>
      <w:proofErr w:type="spellStart"/>
      <w:r w:rsidRPr="001123DF">
        <w:t>Шамхалов</w:t>
      </w:r>
      <w:proofErr w:type="spellEnd"/>
      <w:r w:rsidRPr="001123DF">
        <w:t xml:space="preserve">, Г. </w:t>
      </w:r>
      <w:proofErr w:type="spellStart"/>
      <w:r w:rsidRPr="001123DF">
        <w:t>Цадаса</w:t>
      </w:r>
      <w:proofErr w:type="spellEnd"/>
      <w:r w:rsidRPr="001123DF">
        <w:t xml:space="preserve">, Р. Гамзатов («Большевик гор»), А. </w:t>
      </w:r>
      <w:proofErr w:type="spellStart"/>
      <w:r w:rsidRPr="001123DF">
        <w:t>Харбалов</w:t>
      </w:r>
      <w:proofErr w:type="spellEnd"/>
      <w:r w:rsidRPr="001123DF">
        <w:t xml:space="preserve">, Х. Керимов, А. </w:t>
      </w:r>
      <w:proofErr w:type="spellStart"/>
      <w:r w:rsidRPr="001123DF">
        <w:t>Аджиев</w:t>
      </w:r>
      <w:proofErr w:type="spellEnd"/>
      <w:r w:rsidRPr="001123DF">
        <w:t xml:space="preserve"> («Ленин </w:t>
      </w:r>
      <w:proofErr w:type="spellStart"/>
      <w:r w:rsidRPr="001123DF">
        <w:t>елу</w:t>
      </w:r>
      <w:proofErr w:type="spellEnd"/>
      <w:r w:rsidRPr="001123DF">
        <w:t>»).</w:t>
      </w:r>
    </w:p>
    <w:p w:rsidR="00BD0D8B" w:rsidRPr="001123DF" w:rsidRDefault="00BD0D8B" w:rsidP="00BD0D8B">
      <w:pPr>
        <w:ind w:firstLine="709"/>
        <w:jc w:val="both"/>
      </w:pPr>
      <w:r w:rsidRPr="001123DF">
        <w:t>Никогда печать не пользовалась таким интересом у читателей, как в наше время. И никогда ранее не была столь велика и многогранна роль и ответственность прессы. Работа журналиста – работа творческая. Она не знает универсальных средств на все случаи жизни, требует постоянного поиска, умения поспевать за жизнью.</w:t>
      </w:r>
    </w:p>
    <w:p w:rsidR="00BD0D8B" w:rsidRDefault="00BD0D8B" w:rsidP="00BD0D8B">
      <w:pPr>
        <w:ind w:firstLine="709"/>
        <w:jc w:val="both"/>
      </w:pPr>
      <w:r w:rsidRPr="001123DF">
        <w:t xml:space="preserve">Сегодня, в атмосфере непрерывного меняющегося мира, когда каждый день несет что-то новое, не имеющее аналогов в прошлом, журналист – это </w:t>
      </w:r>
      <w:r w:rsidRPr="001123DF">
        <w:lastRenderedPageBreak/>
        <w:t>летописец, добру и злу внимающий равнодушно. Журналисты «Дагестанской правды» всегда были солдатами слова, солдатами совести.</w:t>
      </w:r>
    </w:p>
    <w:p w:rsidR="00BD0D8B" w:rsidRPr="001123DF" w:rsidRDefault="00BD0D8B" w:rsidP="00BD0D8B">
      <w:pPr>
        <w:ind w:firstLine="709"/>
        <w:jc w:val="both"/>
      </w:pPr>
    </w:p>
    <w:p w:rsidR="00281F13" w:rsidRDefault="00281F13" w:rsidP="00BD0D8B">
      <w:pPr>
        <w:ind w:firstLine="709"/>
        <w:jc w:val="both"/>
        <w:rPr>
          <w:b/>
        </w:rPr>
      </w:pPr>
    </w:p>
    <w:p w:rsidR="00BD0D8B" w:rsidRPr="001123DF" w:rsidRDefault="00BD0D8B" w:rsidP="00BD0D8B">
      <w:pPr>
        <w:ind w:firstLine="709"/>
        <w:jc w:val="both"/>
      </w:pPr>
      <w:r w:rsidRPr="001123DF">
        <w:rPr>
          <w:b/>
        </w:rPr>
        <w:t>Обратите внимание на ДНИ ВОИНСКОЙ СЛАВЫ РОССИИ</w:t>
      </w:r>
      <w:r w:rsidRPr="001123DF">
        <w:t xml:space="preserve">: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27 января </w:t>
      </w:r>
      <w:r w:rsidR="00281F13">
        <w:t>–</w:t>
      </w:r>
      <w:r w:rsidRPr="001123DF">
        <w:t xml:space="preserve"> День полного освобождения Ленинграда от фашистской блокады (</w:t>
      </w:r>
      <w:smartTag w:uri="urn:schemas-microsoft-com:office:smarttags" w:element="metricconverter">
        <w:smartTagPr>
          <w:attr w:name="ProductID" w:val="1944 г"/>
        </w:smartTagPr>
        <w:r w:rsidRPr="001123DF">
          <w:t>1944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2 февраля </w:t>
      </w:r>
      <w:r w:rsidR="00281F13">
        <w:t>–</w:t>
      </w:r>
      <w:r w:rsidRPr="001123DF">
        <w:t xml:space="preserve"> День разгрома советскими войсками немецко-фашистских вой</w:t>
      </w:r>
      <w:proofErr w:type="gramStart"/>
      <w:r w:rsidRPr="001123DF">
        <w:t>ск в Ст</w:t>
      </w:r>
      <w:proofErr w:type="gramEnd"/>
      <w:r w:rsidRPr="001123DF">
        <w:t>алинградской битве (</w:t>
      </w:r>
      <w:smartTag w:uri="urn:schemas-microsoft-com:office:smarttags" w:element="metricconverter">
        <w:smartTagPr>
          <w:attr w:name="ProductID" w:val="1943 г"/>
        </w:smartTagPr>
        <w:r w:rsidRPr="001123DF">
          <w:t>1943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23 февраля </w:t>
      </w:r>
      <w:r w:rsidR="00281F13">
        <w:t>–</w:t>
      </w:r>
      <w:r w:rsidRPr="001123DF">
        <w:t xml:space="preserve"> День защитника Отечества.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18 апреля </w:t>
      </w:r>
      <w:r w:rsidR="00281F13">
        <w:t>–</w:t>
      </w:r>
      <w:r w:rsidRPr="001123DF">
        <w:t xml:space="preserve"> День победы русских воинов князя Александра Невского над немецкими рыцарями на Чудском озере (Ледовое побоище, </w:t>
      </w:r>
      <w:smartTag w:uri="urn:schemas-microsoft-com:office:smarttags" w:element="metricconverter">
        <w:smartTagPr>
          <w:attr w:name="ProductID" w:val="1242 г"/>
        </w:smartTagPr>
        <w:r w:rsidRPr="001123DF">
          <w:t>1242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>9 мая – День победы советского народа в Великой Отечественной войне 1941</w:t>
      </w:r>
      <w:r w:rsidR="00281F13">
        <w:t>–</w:t>
      </w:r>
      <w:r w:rsidRPr="001123DF">
        <w:t>1945 годов (</w:t>
      </w:r>
      <w:smartTag w:uri="urn:schemas-microsoft-com:office:smarttags" w:element="metricconverter">
        <w:smartTagPr>
          <w:attr w:name="ProductID" w:val="1945 г"/>
        </w:smartTagPr>
        <w:r w:rsidRPr="001123DF">
          <w:t>1945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>7 июля – День победы русского флота над турецким флотом в Чесменском сражении (</w:t>
      </w:r>
      <w:smartTag w:uri="urn:schemas-microsoft-com:office:smarttags" w:element="metricconverter">
        <w:smartTagPr>
          <w:attr w:name="ProductID" w:val="1770 г"/>
        </w:smartTagPr>
        <w:r w:rsidRPr="001123DF">
          <w:t>1770 г</w:t>
        </w:r>
      </w:smartTag>
      <w:r w:rsidRPr="001123DF">
        <w:t xml:space="preserve">.)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10 июля </w:t>
      </w:r>
      <w:r w:rsidR="00281F13">
        <w:t>–</w:t>
      </w:r>
      <w:r w:rsidRPr="001123DF">
        <w:t xml:space="preserve"> День победы русской армии под командованием Петра</w:t>
      </w:r>
      <w:proofErr w:type="gramStart"/>
      <w:r w:rsidRPr="001123DF">
        <w:t xml:space="preserve"> П</w:t>
      </w:r>
      <w:proofErr w:type="gramEnd"/>
      <w:r w:rsidRPr="001123DF">
        <w:t>ервого над шведами в Полтавском сражении (</w:t>
      </w:r>
      <w:smartTag w:uri="urn:schemas-microsoft-com:office:smarttags" w:element="metricconverter">
        <w:smartTagPr>
          <w:attr w:name="ProductID" w:val="1709 г"/>
        </w:smartTagPr>
        <w:r w:rsidRPr="001123DF">
          <w:t>1709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 августа </w:t>
      </w:r>
      <w:r w:rsidR="00281F13">
        <w:t>–</w:t>
      </w:r>
      <w:r w:rsidRPr="001123DF">
        <w:t xml:space="preserve"> День первой в российской истории морской победы русского флота под командованием Петра</w:t>
      </w:r>
      <w:proofErr w:type="gramStart"/>
      <w:r w:rsidRPr="001123DF">
        <w:t xml:space="preserve"> П</w:t>
      </w:r>
      <w:proofErr w:type="gramEnd"/>
      <w:r w:rsidRPr="001123DF">
        <w:t>ервого над шведами у мыса Гангут (</w:t>
      </w:r>
      <w:smartTag w:uri="urn:schemas-microsoft-com:office:smarttags" w:element="metricconverter">
        <w:smartTagPr>
          <w:attr w:name="ProductID" w:val="1714 г"/>
        </w:smartTagPr>
        <w:r w:rsidRPr="001123DF">
          <w:t>1714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23 августа </w:t>
      </w:r>
      <w:r w:rsidR="00281F13">
        <w:t>–</w:t>
      </w:r>
      <w:r w:rsidRPr="001123DF">
        <w:t xml:space="preserve"> День разгрома советскими войсками немецко-фашистских войск в Курской битве (</w:t>
      </w:r>
      <w:smartTag w:uri="urn:schemas-microsoft-com:office:smarttags" w:element="metricconverter">
        <w:smartTagPr>
          <w:attr w:name="ProductID" w:val="1943 г"/>
        </w:smartTagPr>
        <w:r w:rsidRPr="001123DF">
          <w:t>1943 г</w:t>
        </w:r>
      </w:smartTag>
      <w:r w:rsidRPr="001123DF">
        <w:t>.).</w:t>
      </w:r>
    </w:p>
    <w:p w:rsidR="00BD0D8B" w:rsidRPr="001123DF" w:rsidRDefault="00281F13" w:rsidP="00BD0D8B">
      <w:pPr>
        <w:ind w:firstLine="709"/>
        <w:jc w:val="both"/>
      </w:pPr>
      <w:r>
        <w:t xml:space="preserve"> 8 сентября –</w:t>
      </w:r>
      <w:r w:rsidR="00BD0D8B" w:rsidRPr="001123DF">
        <w:t xml:space="preserve"> День Бородинского сражения русской армии под командованием М. И. Кутузова с французской армией (</w:t>
      </w:r>
      <w:smartTag w:uri="urn:schemas-microsoft-com:office:smarttags" w:element="metricconverter">
        <w:smartTagPr>
          <w:attr w:name="ProductID" w:val="1812 г"/>
        </w:smartTagPr>
        <w:r w:rsidR="00BD0D8B" w:rsidRPr="001123DF">
          <w:t>1812 г</w:t>
        </w:r>
      </w:smartTag>
      <w:r w:rsidR="00BD0D8B"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11 сентября </w:t>
      </w:r>
      <w:r w:rsidR="00281F13">
        <w:t>–</w:t>
      </w:r>
      <w:r w:rsidRPr="001123DF">
        <w:t xml:space="preserve"> День победы русской эскадры под командованием Ф. Ф. Ушакова над турецкой эскадрой у мыса </w:t>
      </w:r>
      <w:proofErr w:type="spellStart"/>
      <w:r w:rsidRPr="001123DF">
        <w:t>Тендра</w:t>
      </w:r>
      <w:proofErr w:type="spellEnd"/>
      <w:r w:rsidRPr="001123DF">
        <w:t xml:space="preserve"> (</w:t>
      </w:r>
      <w:smartTag w:uri="urn:schemas-microsoft-com:office:smarttags" w:element="metricconverter">
        <w:smartTagPr>
          <w:attr w:name="ProductID" w:val="1790 г"/>
        </w:smartTagPr>
        <w:r w:rsidRPr="001123DF">
          <w:t>1790 г</w:t>
        </w:r>
      </w:smartTag>
      <w:r w:rsidRPr="001123DF">
        <w:t>.).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21 сентября </w:t>
      </w:r>
      <w:r w:rsidR="00281F13">
        <w:t>–</w:t>
      </w:r>
      <w:r w:rsidRPr="001123DF">
        <w:t xml:space="preserve"> День победы русских полков во главе с великим князем Дмитрием Донским над монголо-татарскими войсками в Куликовской битве (</w:t>
      </w:r>
      <w:smartTag w:uri="urn:schemas-microsoft-com:office:smarttags" w:element="metricconverter">
        <w:smartTagPr>
          <w:attr w:name="ProductID" w:val="1380 г"/>
        </w:smartTagPr>
        <w:r w:rsidRPr="001123DF">
          <w:t>1380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4 ноября </w:t>
      </w:r>
      <w:r w:rsidR="00281F13">
        <w:t>–</w:t>
      </w:r>
      <w:r w:rsidRPr="001123DF">
        <w:t xml:space="preserve"> День народного единства.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7 ноября </w:t>
      </w:r>
      <w:r w:rsidR="00281F13">
        <w:t>–</w:t>
      </w:r>
      <w:r w:rsidRPr="001123DF">
        <w:t xml:space="preserve"> День проведения военного парада на Красной площади в городе Москве в ознаменование двадцать четвертой годовщины Великой Октябрьской социалистической революции (1941 год).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 декабря </w:t>
      </w:r>
      <w:r w:rsidR="00281F13">
        <w:t>–</w:t>
      </w:r>
      <w:r w:rsidRPr="001123DF">
        <w:t xml:space="preserve"> День победы русской эскадры под командованием П. С. Нахимова над турецкой эскадрой у мыса Синоп (</w:t>
      </w:r>
      <w:smartTag w:uri="urn:schemas-microsoft-com:office:smarttags" w:element="metricconverter">
        <w:smartTagPr>
          <w:attr w:name="ProductID" w:val="1853 г"/>
        </w:smartTagPr>
        <w:r w:rsidRPr="001123DF">
          <w:t>1853 г</w:t>
        </w:r>
      </w:smartTag>
      <w:r w:rsidRPr="001123DF">
        <w:t xml:space="preserve">.). </w:t>
      </w:r>
    </w:p>
    <w:p w:rsidR="00BD0D8B" w:rsidRPr="001123DF" w:rsidRDefault="00281F13" w:rsidP="00BD0D8B">
      <w:pPr>
        <w:ind w:firstLine="709"/>
        <w:jc w:val="both"/>
      </w:pPr>
      <w:r>
        <w:t xml:space="preserve">5 декабря – </w:t>
      </w:r>
      <w:r w:rsidR="00BD0D8B" w:rsidRPr="001123DF">
        <w:t>День начала контрнаступления советских войск против немецко-фашистских войск в битве под Москвой (</w:t>
      </w:r>
      <w:smartTag w:uri="urn:schemas-microsoft-com:office:smarttags" w:element="metricconverter">
        <w:smartTagPr>
          <w:attr w:name="ProductID" w:val="1941 г"/>
        </w:smartTagPr>
        <w:r w:rsidR="00BD0D8B" w:rsidRPr="001123DF">
          <w:t>1941 г</w:t>
        </w:r>
      </w:smartTag>
      <w:r w:rsidR="00BD0D8B"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24 декабря </w:t>
      </w:r>
      <w:r w:rsidR="00281F13">
        <w:t>–</w:t>
      </w:r>
      <w:r w:rsidRPr="001123DF">
        <w:t xml:space="preserve"> День взятия турецкой крепости Измаил русскими войсками под командованием А. В. Суворова (</w:t>
      </w:r>
      <w:smartTag w:uri="urn:schemas-microsoft-com:office:smarttags" w:element="metricconverter">
        <w:smartTagPr>
          <w:attr w:name="ProductID" w:val="1790 г"/>
        </w:smartTagPr>
        <w:r w:rsidRPr="001123DF">
          <w:t>1790 г</w:t>
        </w:r>
      </w:smartTag>
      <w:r w:rsidRPr="001123DF">
        <w:t xml:space="preserve">.).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18 апреля </w:t>
      </w:r>
      <w:r w:rsidR="00281F13">
        <w:t>–</w:t>
      </w:r>
      <w:r w:rsidRPr="001123DF">
        <w:t xml:space="preserve"> День победы русских воинов князя Александра Невского над немецкими рыцарями на Чудском озере (Ледовое побоище, </w:t>
      </w:r>
      <w:smartTag w:uri="urn:schemas-microsoft-com:office:smarttags" w:element="metricconverter">
        <w:smartTagPr>
          <w:attr w:name="ProductID" w:val="1242 г"/>
        </w:smartTagPr>
        <w:r w:rsidRPr="001123DF">
          <w:t>1242 г</w:t>
        </w:r>
      </w:smartTag>
      <w:r w:rsidRPr="001123DF">
        <w:t>.)</w:t>
      </w:r>
      <w:r w:rsidR="00281F13">
        <w:t>.</w:t>
      </w:r>
    </w:p>
    <w:p w:rsidR="00BD0D8B" w:rsidRPr="001123DF" w:rsidRDefault="00BD0D8B" w:rsidP="00BD0D8B">
      <w:pPr>
        <w:ind w:firstLine="709"/>
        <w:jc w:val="both"/>
      </w:pPr>
    </w:p>
    <w:p w:rsidR="00EA63A5" w:rsidRDefault="00EA63A5" w:rsidP="00BD0D8B">
      <w:pPr>
        <w:ind w:firstLine="709"/>
        <w:jc w:val="both"/>
        <w:rPr>
          <w:b/>
        </w:rPr>
      </w:pPr>
    </w:p>
    <w:p w:rsidR="00FC783F" w:rsidRDefault="00FC783F" w:rsidP="00BD0D8B">
      <w:pPr>
        <w:ind w:firstLine="709"/>
        <w:jc w:val="both"/>
        <w:rPr>
          <w:b/>
        </w:rPr>
      </w:pPr>
    </w:p>
    <w:p w:rsidR="00BD0D8B" w:rsidRPr="00281F13" w:rsidRDefault="00BD0D8B" w:rsidP="00BD0D8B">
      <w:pPr>
        <w:ind w:firstLine="709"/>
        <w:jc w:val="both"/>
        <w:rPr>
          <w:b/>
        </w:rPr>
      </w:pPr>
      <w:r w:rsidRPr="00281F13">
        <w:rPr>
          <w:b/>
        </w:rPr>
        <w:lastRenderedPageBreak/>
        <w:t xml:space="preserve">КНИГИ-ЮБИЛЯРЫ 2018 ГОДА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160 лет </w:t>
      </w:r>
      <w:r w:rsidR="00281F13">
        <w:t>–</w:t>
      </w:r>
      <w:r w:rsidRPr="001123DF">
        <w:t xml:space="preserve"> Аксаков С. Т. «Аленький цветочек» (1858)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180 лет </w:t>
      </w:r>
      <w:r w:rsidR="00281F13">
        <w:t>–</w:t>
      </w:r>
      <w:r w:rsidRPr="001123DF">
        <w:t xml:space="preserve"> Андерсен Х.</w:t>
      </w:r>
      <w:r w:rsidR="00281F13">
        <w:t>-</w:t>
      </w:r>
      <w:r w:rsidRPr="001123DF">
        <w:t xml:space="preserve">К. «Стойкий оловянный солдатик» (1838)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95 лет </w:t>
      </w:r>
      <w:r w:rsidR="00281F13">
        <w:t>–</w:t>
      </w:r>
      <w:r w:rsidRPr="001123DF">
        <w:t xml:space="preserve"> Арсеньев В. К. «</w:t>
      </w:r>
      <w:proofErr w:type="spellStart"/>
      <w:r w:rsidRPr="001123DF">
        <w:t>Дерсу</w:t>
      </w:r>
      <w:proofErr w:type="spellEnd"/>
      <w:r w:rsidRPr="001123DF">
        <w:t xml:space="preserve"> </w:t>
      </w:r>
      <w:proofErr w:type="spellStart"/>
      <w:r w:rsidRPr="001123DF">
        <w:t>Узала</w:t>
      </w:r>
      <w:proofErr w:type="spellEnd"/>
      <w:r w:rsidRPr="001123DF">
        <w:t>» (1923)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90 лет </w:t>
      </w:r>
      <w:r w:rsidR="00281F13">
        <w:t>–</w:t>
      </w:r>
      <w:r w:rsidRPr="001123DF">
        <w:t xml:space="preserve"> Беляев А. Р. «Человек</w:t>
      </w:r>
      <w:r w:rsidR="00281F13">
        <w:t>-</w:t>
      </w:r>
      <w:r w:rsidRPr="001123DF">
        <w:t xml:space="preserve">амфибия» (1928)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90 лет </w:t>
      </w:r>
      <w:r w:rsidR="00281F13">
        <w:t>–</w:t>
      </w:r>
      <w:r w:rsidRPr="001123DF">
        <w:t xml:space="preserve"> Бианки В. В. «Лесная газета» (1928)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100 лет </w:t>
      </w:r>
      <w:r w:rsidR="00281F13">
        <w:t>–</w:t>
      </w:r>
      <w:r w:rsidRPr="001123DF">
        <w:t xml:space="preserve"> Блок А. А. Поэма «Скифы» (опубликована 20.02.1918 г.)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95 лет – </w:t>
      </w:r>
      <w:proofErr w:type="spellStart"/>
      <w:r w:rsidRPr="001123DF">
        <w:t>Бляхин</w:t>
      </w:r>
      <w:proofErr w:type="spellEnd"/>
      <w:r w:rsidRPr="001123DF">
        <w:t xml:space="preserve"> П. А. «Красные дьяволята» (1923)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150 лет </w:t>
      </w:r>
      <w:r w:rsidR="00281F13">
        <w:t>–</w:t>
      </w:r>
      <w:r w:rsidRPr="001123DF">
        <w:t xml:space="preserve"> Верн Ж. «Дети капитана Гранта» (1868)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170 лет </w:t>
      </w:r>
      <w:r w:rsidR="00281F13">
        <w:t>–</w:t>
      </w:r>
      <w:r w:rsidRPr="001123DF">
        <w:t xml:space="preserve"> Достоевский Ф. М. «Белые ночи» (1848)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 105 лет </w:t>
      </w:r>
      <w:r w:rsidR="00281F13">
        <w:t>–</w:t>
      </w:r>
      <w:r w:rsidRPr="001123DF">
        <w:t xml:space="preserve"> Есенин С. А. «Береза» (1913)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90 лет </w:t>
      </w:r>
      <w:r w:rsidR="00281F13">
        <w:t>–</w:t>
      </w:r>
      <w:r w:rsidRPr="001123DF">
        <w:t xml:space="preserve"> </w:t>
      </w:r>
      <w:proofErr w:type="spellStart"/>
      <w:r w:rsidRPr="001123DF">
        <w:t>Кестнер</w:t>
      </w:r>
      <w:proofErr w:type="spellEnd"/>
      <w:r w:rsidRPr="001123DF">
        <w:t xml:space="preserve"> Э. «Эмиль и сыщики» (1928)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135 лет </w:t>
      </w:r>
      <w:r w:rsidR="00281F13">
        <w:t>–</w:t>
      </w:r>
      <w:r w:rsidRPr="001123DF">
        <w:t xml:space="preserve"> Коллоди К. «Приключения </w:t>
      </w:r>
      <w:proofErr w:type="spellStart"/>
      <w:r w:rsidRPr="001123DF">
        <w:t>Пиноккио</w:t>
      </w:r>
      <w:proofErr w:type="spellEnd"/>
      <w:r w:rsidRPr="001123DF">
        <w:t xml:space="preserve">. История одной марионетки» (1883)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115 лет </w:t>
      </w:r>
      <w:r w:rsidR="00281F13">
        <w:t>–</w:t>
      </w:r>
      <w:r w:rsidRPr="001123DF">
        <w:t xml:space="preserve"> Кудашева Р. А. «В лесу родилась елочка» (1903)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315 лет </w:t>
      </w:r>
      <w:r w:rsidR="00281F13">
        <w:t>–</w:t>
      </w:r>
      <w:r w:rsidRPr="001123DF">
        <w:t xml:space="preserve"> Магницкий Л. «Арифметика, сиречь наука </w:t>
      </w:r>
      <w:proofErr w:type="spellStart"/>
      <w:r w:rsidRPr="001123DF">
        <w:t>числительная</w:t>
      </w:r>
      <w:proofErr w:type="spellEnd"/>
      <w:r w:rsidRPr="001123DF">
        <w:t xml:space="preserve">» (1703) </w:t>
      </w:r>
    </w:p>
    <w:p w:rsidR="00BD0D8B" w:rsidRPr="001123DF" w:rsidRDefault="00BD0D8B" w:rsidP="00BD0D8B">
      <w:pPr>
        <w:ind w:firstLine="709"/>
        <w:jc w:val="both"/>
      </w:pPr>
      <w:r w:rsidRPr="001123DF">
        <w:t>95</w:t>
      </w:r>
      <w:r w:rsidR="00281F13">
        <w:t xml:space="preserve"> </w:t>
      </w:r>
      <w:r w:rsidRPr="001123DF">
        <w:t xml:space="preserve">лет </w:t>
      </w:r>
      <w:r w:rsidR="00281F13">
        <w:t>–</w:t>
      </w:r>
      <w:r w:rsidRPr="001123DF">
        <w:t xml:space="preserve"> Маршак С. Я. «О глупом мышонке» (1923), «Детки в клетке» (1923)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90 лет </w:t>
      </w:r>
      <w:r w:rsidR="00281F13">
        <w:t>–</w:t>
      </w:r>
      <w:r w:rsidRPr="001123DF">
        <w:t xml:space="preserve"> Маяковский В. «Кем быть?» (1928)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110 лет </w:t>
      </w:r>
      <w:r w:rsidR="00281F13">
        <w:t>–</w:t>
      </w:r>
      <w:r w:rsidRPr="001123DF">
        <w:t xml:space="preserve"> Метерлинк М. «Синяя птица» (1908)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90 лет </w:t>
      </w:r>
      <w:r w:rsidR="00281F13">
        <w:t>–</w:t>
      </w:r>
      <w:r w:rsidRPr="001123DF">
        <w:t xml:space="preserve"> </w:t>
      </w:r>
      <w:proofErr w:type="spellStart"/>
      <w:r w:rsidRPr="001123DF">
        <w:t>Олеша</w:t>
      </w:r>
      <w:proofErr w:type="spellEnd"/>
      <w:r w:rsidRPr="001123DF">
        <w:t xml:space="preserve"> Ю. К. «Три толстяка» (1928) </w:t>
      </w:r>
    </w:p>
    <w:p w:rsidR="00BD0D8B" w:rsidRPr="001123DF" w:rsidRDefault="00BD0D8B" w:rsidP="00BD0D8B">
      <w:pPr>
        <w:ind w:firstLine="709"/>
        <w:jc w:val="both"/>
      </w:pPr>
      <w:r w:rsidRPr="001123DF">
        <w:t>945 лет</w:t>
      </w:r>
      <w:proofErr w:type="gramStart"/>
      <w:r w:rsidRPr="001123DF">
        <w:t xml:space="preserve"> П</w:t>
      </w:r>
      <w:proofErr w:type="gramEnd"/>
      <w:r w:rsidRPr="001123DF">
        <w:t>ервому «Изборнику Святослава» (1073)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185 лет </w:t>
      </w:r>
      <w:r w:rsidR="00281F13">
        <w:t>–</w:t>
      </w:r>
      <w:r w:rsidRPr="001123DF">
        <w:t xml:space="preserve"> Пушкин А. С. «Евгений Онегин» (20</w:t>
      </w:r>
      <w:r w:rsidR="00281F13">
        <w:t>–</w:t>
      </w:r>
      <w:r w:rsidRPr="001123DF">
        <w:t xml:space="preserve">21 марта </w:t>
      </w:r>
      <w:smartTag w:uri="urn:schemas-microsoft-com:office:smarttags" w:element="metricconverter">
        <w:smartTagPr>
          <w:attr w:name="ProductID" w:val="1933 г"/>
        </w:smartTagPr>
        <w:r w:rsidRPr="001123DF">
          <w:t>1933 г</w:t>
        </w:r>
      </w:smartTag>
      <w:r w:rsidRPr="001123DF">
        <w:t xml:space="preserve">. вышло в свет первое полное издание романа)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70 лет </w:t>
      </w:r>
      <w:r w:rsidR="00281F13">
        <w:t>–</w:t>
      </w:r>
      <w:r w:rsidRPr="001123DF">
        <w:t xml:space="preserve"> Рыбаков А. «Кортик» (1948)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75 лет </w:t>
      </w:r>
      <w:r w:rsidR="00281F13">
        <w:t>–</w:t>
      </w:r>
      <w:r w:rsidRPr="001123DF">
        <w:t xml:space="preserve"> Сент</w:t>
      </w:r>
      <w:r w:rsidR="00281F13">
        <w:t>-</w:t>
      </w:r>
      <w:r w:rsidRPr="001123DF">
        <w:t xml:space="preserve">Экзюпери де А. «Маленький принц» (1943)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95 лет </w:t>
      </w:r>
      <w:r w:rsidR="00281F13">
        <w:t>–</w:t>
      </w:r>
      <w:r w:rsidRPr="001123DF">
        <w:t xml:space="preserve"> Фурманов </w:t>
      </w:r>
      <w:proofErr w:type="gramStart"/>
      <w:r w:rsidRPr="001123DF">
        <w:t>Д. А.</w:t>
      </w:r>
      <w:proofErr w:type="gramEnd"/>
      <w:r w:rsidRPr="001123DF">
        <w:t xml:space="preserve"> «Чапаев» (1923)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95 лет </w:t>
      </w:r>
      <w:r w:rsidR="00281F13">
        <w:t>–</w:t>
      </w:r>
      <w:r w:rsidRPr="001123DF">
        <w:t xml:space="preserve"> Чуковский К. И. «</w:t>
      </w:r>
      <w:proofErr w:type="spellStart"/>
      <w:r w:rsidRPr="001123DF">
        <w:t>Мойдодыр</w:t>
      </w:r>
      <w:proofErr w:type="spellEnd"/>
      <w:r w:rsidRPr="001123DF">
        <w:t xml:space="preserve">» (1923) </w:t>
      </w:r>
    </w:p>
    <w:p w:rsidR="00BD0D8B" w:rsidRPr="001123DF" w:rsidRDefault="00BD0D8B" w:rsidP="00BD0D8B">
      <w:pPr>
        <w:ind w:firstLine="709"/>
        <w:jc w:val="both"/>
      </w:pPr>
      <w:r w:rsidRPr="001123DF">
        <w:t xml:space="preserve">95 лет </w:t>
      </w:r>
      <w:r w:rsidR="00281F13">
        <w:t>–</w:t>
      </w:r>
      <w:r w:rsidRPr="001123DF">
        <w:t xml:space="preserve"> Чуковский К. И. «Муха</w:t>
      </w:r>
      <w:r w:rsidR="00281F13">
        <w:t>-</w:t>
      </w:r>
      <w:r w:rsidRPr="001123DF">
        <w:t>цокотуха» (1923), «</w:t>
      </w:r>
      <w:proofErr w:type="spellStart"/>
      <w:r w:rsidRPr="001123DF">
        <w:t>Тараканище</w:t>
      </w:r>
      <w:proofErr w:type="spellEnd"/>
      <w:r w:rsidRPr="001123DF">
        <w:t>» (1923)</w:t>
      </w:r>
    </w:p>
    <w:p w:rsidR="00D20C88" w:rsidRDefault="00D20C88"/>
    <w:p w:rsidR="00784D4B" w:rsidRDefault="00784D4B"/>
    <w:sectPr w:rsidR="00784D4B" w:rsidSect="00EA63A5">
      <w:pgSz w:w="11907" w:h="16840" w:code="9"/>
      <w:pgMar w:top="1134" w:right="850" w:bottom="1134" w:left="1701" w:header="0" w:footer="6" w:gutter="0"/>
      <w:pgBorders w:display="firstPage" w:offsetFrom="page">
        <w:top w:val="waveline" w:sz="20" w:space="24" w:color="002060"/>
        <w:left w:val="waveline" w:sz="20" w:space="24" w:color="002060"/>
        <w:bottom w:val="waveline" w:sz="20" w:space="24" w:color="002060"/>
        <w:right w:val="waveline" w:sz="20" w:space="24" w:color="002060"/>
      </w:pgBorders>
      <w:cols w:space="1115"/>
      <w:noEndnote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0D8B"/>
    <w:rsid w:val="00042D41"/>
    <w:rsid w:val="000C6115"/>
    <w:rsid w:val="000F4897"/>
    <w:rsid w:val="001957DE"/>
    <w:rsid w:val="00221C59"/>
    <w:rsid w:val="00281F13"/>
    <w:rsid w:val="00281F29"/>
    <w:rsid w:val="002B2126"/>
    <w:rsid w:val="004600A5"/>
    <w:rsid w:val="004E60F9"/>
    <w:rsid w:val="0050634B"/>
    <w:rsid w:val="00544C10"/>
    <w:rsid w:val="00604A8A"/>
    <w:rsid w:val="006235C5"/>
    <w:rsid w:val="006805AC"/>
    <w:rsid w:val="006B145B"/>
    <w:rsid w:val="00784D4B"/>
    <w:rsid w:val="00864897"/>
    <w:rsid w:val="009327C7"/>
    <w:rsid w:val="00A00B10"/>
    <w:rsid w:val="00A41736"/>
    <w:rsid w:val="00A76C65"/>
    <w:rsid w:val="00AA07AA"/>
    <w:rsid w:val="00BA3AC9"/>
    <w:rsid w:val="00BD0D8B"/>
    <w:rsid w:val="00C53CBB"/>
    <w:rsid w:val="00D20C88"/>
    <w:rsid w:val="00D7290B"/>
    <w:rsid w:val="00EA63A5"/>
    <w:rsid w:val="00F504B9"/>
    <w:rsid w:val="00FB50F8"/>
    <w:rsid w:val="00FC7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D8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D4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3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A5"/>
    <w:rPr>
      <w:rFonts w:ascii="Tahoma" w:eastAsia="Times New Roman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C53CB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lib05.ru/page/kalendar-znamenatelnyh-i-pamyatnyh-dat-respubliki-dagesta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E436CC-DBCA-41FD-9C99-570E86B8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23</Pages>
  <Words>6657</Words>
  <Characters>47003</Characters>
  <Application>Microsoft Office Word</Application>
  <DocSecurity>0</DocSecurity>
  <Lines>940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2017-12-26T14:49:00Z</dcterms:created>
  <dcterms:modified xsi:type="dcterms:W3CDTF">2017-12-27T09:05:00Z</dcterms:modified>
</cp:coreProperties>
</file>